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5" w:type="dxa"/>
        <w:jc w:val="center"/>
        <w:tblLook w:val="04A0" w:firstRow="1" w:lastRow="0" w:firstColumn="1" w:lastColumn="0" w:noHBand="0" w:noVBand="1"/>
      </w:tblPr>
      <w:tblGrid>
        <w:gridCol w:w="818"/>
        <w:gridCol w:w="1067"/>
        <w:gridCol w:w="3420"/>
      </w:tblGrid>
      <w:tr w:rsidR="00AF4E41" w14:paraId="141E1CF4"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hideMark/>
          </w:tcPr>
          <w:p w14:paraId="6B814A1E" w14:textId="77777777" w:rsidR="00AF4E41" w:rsidRPr="00EC71C7" w:rsidRDefault="00AF4E41" w:rsidP="00EE286F">
            <w:pPr>
              <w:spacing w:before="40" w:after="40"/>
              <w:jc w:val="center"/>
              <w:rPr>
                <w:rFonts w:ascii="Arial Narrow" w:hAnsi="Arial Narrow" w:cs="Tahoma"/>
                <w:b/>
                <w:sz w:val="16"/>
                <w:szCs w:val="16"/>
              </w:rPr>
            </w:pPr>
            <w:r w:rsidRPr="00EC71C7">
              <w:rPr>
                <w:rFonts w:ascii="Arial Narrow" w:hAnsi="Arial Narrow" w:cs="Tahoma"/>
                <w:b/>
                <w:sz w:val="16"/>
                <w:szCs w:val="16"/>
              </w:rPr>
              <w:t>Version</w:t>
            </w:r>
          </w:p>
        </w:tc>
        <w:tc>
          <w:tcPr>
            <w:tcW w:w="1067" w:type="dxa"/>
            <w:tcBorders>
              <w:top w:val="single" w:sz="4" w:space="0" w:color="auto"/>
              <w:left w:val="single" w:sz="4" w:space="0" w:color="auto"/>
              <w:bottom w:val="single" w:sz="4" w:space="0" w:color="auto"/>
              <w:right w:val="single" w:sz="4" w:space="0" w:color="auto"/>
            </w:tcBorders>
            <w:hideMark/>
          </w:tcPr>
          <w:p w14:paraId="491072FA" w14:textId="77777777" w:rsidR="00AF4E41" w:rsidRPr="00EC71C7" w:rsidRDefault="00AF4E41" w:rsidP="00EE286F">
            <w:pPr>
              <w:spacing w:before="40" w:after="40"/>
              <w:jc w:val="center"/>
              <w:rPr>
                <w:rFonts w:ascii="Arial Narrow" w:hAnsi="Arial Narrow" w:cs="Tahoma"/>
                <w:b/>
                <w:sz w:val="16"/>
                <w:szCs w:val="16"/>
              </w:rPr>
            </w:pPr>
            <w:r w:rsidRPr="00EC71C7">
              <w:rPr>
                <w:rFonts w:ascii="Arial Narrow" w:hAnsi="Arial Narrow" w:cs="Tahoma"/>
                <w:b/>
                <w:sz w:val="16"/>
                <w:szCs w:val="16"/>
              </w:rPr>
              <w:t>Date</w:t>
            </w:r>
          </w:p>
        </w:tc>
        <w:tc>
          <w:tcPr>
            <w:tcW w:w="3420" w:type="dxa"/>
            <w:tcBorders>
              <w:top w:val="single" w:sz="4" w:space="0" w:color="auto"/>
              <w:left w:val="single" w:sz="4" w:space="0" w:color="auto"/>
              <w:bottom w:val="single" w:sz="4" w:space="0" w:color="auto"/>
              <w:right w:val="single" w:sz="4" w:space="0" w:color="auto"/>
            </w:tcBorders>
            <w:hideMark/>
          </w:tcPr>
          <w:p w14:paraId="7669379A" w14:textId="77777777" w:rsidR="00AF4E41" w:rsidRPr="00EC71C7" w:rsidRDefault="00AF4E41" w:rsidP="00EE286F">
            <w:pPr>
              <w:spacing w:before="40" w:after="40"/>
              <w:jc w:val="center"/>
              <w:rPr>
                <w:rFonts w:ascii="Arial Narrow" w:hAnsi="Arial Narrow" w:cs="Tahoma"/>
                <w:b/>
                <w:sz w:val="16"/>
                <w:szCs w:val="16"/>
              </w:rPr>
            </w:pPr>
            <w:r w:rsidRPr="00EC71C7">
              <w:rPr>
                <w:rFonts w:ascii="Arial Narrow" w:hAnsi="Arial Narrow" w:cs="Tahoma"/>
                <w:b/>
                <w:sz w:val="16"/>
                <w:szCs w:val="16"/>
              </w:rPr>
              <w:t>Revisions</w:t>
            </w:r>
          </w:p>
        </w:tc>
      </w:tr>
      <w:tr w:rsidR="00AF4E41" w14:paraId="4650FFB1"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3E978278" w14:textId="77777777" w:rsidR="00AF4E41" w:rsidRPr="00EC71C7" w:rsidRDefault="00AF4E41" w:rsidP="00EE286F">
            <w:pPr>
              <w:spacing w:before="40" w:after="40"/>
              <w:jc w:val="center"/>
              <w:rPr>
                <w:rFonts w:ascii="Arial Narrow" w:hAnsi="Arial Narrow" w:cs="Tahoma"/>
                <w:sz w:val="16"/>
                <w:szCs w:val="16"/>
              </w:rPr>
            </w:pPr>
            <w:r w:rsidRPr="00EC71C7">
              <w:rPr>
                <w:rFonts w:ascii="Arial Narrow" w:hAnsi="Arial Narrow" w:cs="Tahoma"/>
                <w:sz w:val="16"/>
                <w:szCs w:val="16"/>
              </w:rPr>
              <w:t>R00</w:t>
            </w:r>
          </w:p>
        </w:tc>
        <w:tc>
          <w:tcPr>
            <w:tcW w:w="1067" w:type="dxa"/>
            <w:tcBorders>
              <w:top w:val="single" w:sz="4" w:space="0" w:color="auto"/>
              <w:left w:val="single" w:sz="4" w:space="0" w:color="auto"/>
              <w:bottom w:val="single" w:sz="4" w:space="0" w:color="auto"/>
              <w:right w:val="single" w:sz="4" w:space="0" w:color="auto"/>
            </w:tcBorders>
            <w:vAlign w:val="center"/>
          </w:tcPr>
          <w:p w14:paraId="00681597" w14:textId="77777777" w:rsidR="00AF4E41" w:rsidRPr="00EC71C7" w:rsidRDefault="00AF4E41" w:rsidP="00EE286F">
            <w:pPr>
              <w:spacing w:before="40" w:after="40"/>
              <w:jc w:val="center"/>
              <w:rPr>
                <w:rFonts w:ascii="Arial Narrow" w:hAnsi="Arial Narrow" w:cs="Tahoma"/>
                <w:sz w:val="16"/>
                <w:szCs w:val="16"/>
              </w:rPr>
            </w:pPr>
            <w:r w:rsidRPr="00EC71C7">
              <w:rPr>
                <w:rFonts w:ascii="Arial Narrow" w:hAnsi="Arial Narrow" w:cs="Tahoma"/>
                <w:sz w:val="16"/>
                <w:szCs w:val="16"/>
              </w:rPr>
              <w:t>3/25/14</w:t>
            </w:r>
          </w:p>
        </w:tc>
        <w:tc>
          <w:tcPr>
            <w:tcW w:w="3420" w:type="dxa"/>
            <w:tcBorders>
              <w:top w:val="single" w:sz="4" w:space="0" w:color="auto"/>
              <w:left w:val="single" w:sz="4" w:space="0" w:color="auto"/>
              <w:bottom w:val="single" w:sz="4" w:space="0" w:color="auto"/>
              <w:right w:val="single" w:sz="4" w:space="0" w:color="auto"/>
            </w:tcBorders>
            <w:vAlign w:val="bottom"/>
          </w:tcPr>
          <w:p w14:paraId="22C62D21" w14:textId="77777777" w:rsidR="00AF4E41" w:rsidRPr="00EC71C7" w:rsidRDefault="00AF4E41" w:rsidP="00EE286F">
            <w:pPr>
              <w:spacing w:before="40" w:after="40"/>
              <w:jc w:val="center"/>
              <w:rPr>
                <w:rFonts w:ascii="Arial Narrow" w:hAnsi="Arial Narrow" w:cs="Tahoma"/>
                <w:sz w:val="16"/>
                <w:szCs w:val="16"/>
              </w:rPr>
            </w:pPr>
            <w:r w:rsidRPr="00EC71C7">
              <w:rPr>
                <w:rFonts w:ascii="Arial Narrow" w:hAnsi="Arial Narrow" w:cs="Tahoma"/>
                <w:sz w:val="16"/>
                <w:szCs w:val="16"/>
              </w:rPr>
              <w:t>Original Issue</w:t>
            </w:r>
          </w:p>
        </w:tc>
      </w:tr>
      <w:tr w:rsidR="00AF4E41" w14:paraId="5ECA16EC"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89BF968" w14:textId="77777777" w:rsidR="00AF4E41" w:rsidRPr="00EC71C7" w:rsidRDefault="00AF4E41" w:rsidP="00EE286F">
            <w:pPr>
              <w:spacing w:before="40" w:after="40"/>
              <w:jc w:val="center"/>
              <w:rPr>
                <w:rFonts w:ascii="Arial Narrow" w:hAnsi="Arial Narrow" w:cs="Tahoma"/>
                <w:sz w:val="16"/>
                <w:szCs w:val="16"/>
              </w:rPr>
            </w:pPr>
            <w:r w:rsidRPr="00EC71C7">
              <w:rPr>
                <w:rFonts w:ascii="Arial Narrow" w:hAnsi="Arial Narrow" w:cs="Tahoma"/>
                <w:sz w:val="16"/>
                <w:szCs w:val="16"/>
              </w:rPr>
              <w:t>R00</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2FEAFAD" w14:textId="77777777" w:rsidR="00AF4E41" w:rsidRPr="00EC71C7" w:rsidRDefault="00AF4E41" w:rsidP="00EE286F">
            <w:pPr>
              <w:spacing w:before="40" w:after="40"/>
              <w:jc w:val="center"/>
              <w:rPr>
                <w:rFonts w:ascii="Arial Narrow" w:hAnsi="Arial Narrow" w:cs="Tahoma"/>
                <w:sz w:val="16"/>
                <w:szCs w:val="16"/>
              </w:rPr>
            </w:pPr>
            <w:r w:rsidRPr="00EC71C7">
              <w:rPr>
                <w:rFonts w:ascii="Arial Narrow" w:hAnsi="Arial Narrow" w:cs="Tahoma"/>
                <w:sz w:val="16"/>
                <w:szCs w:val="16"/>
              </w:rPr>
              <w:t>1/24/19</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2A63067" w14:textId="77777777" w:rsidR="00AF4E41" w:rsidRPr="00EC71C7" w:rsidRDefault="00AF4E41" w:rsidP="00EE286F">
            <w:pPr>
              <w:spacing w:before="40" w:after="40"/>
              <w:jc w:val="center"/>
              <w:rPr>
                <w:rFonts w:ascii="Arial Narrow" w:hAnsi="Arial Narrow" w:cs="Tahoma"/>
                <w:sz w:val="16"/>
                <w:szCs w:val="16"/>
              </w:rPr>
            </w:pPr>
            <w:r w:rsidRPr="00EC71C7">
              <w:rPr>
                <w:rFonts w:ascii="Arial Narrow" w:hAnsi="Arial Narrow" w:cs="Tahoma"/>
                <w:sz w:val="16"/>
                <w:szCs w:val="16"/>
              </w:rPr>
              <w:t>Annual review, no changes</w:t>
            </w:r>
          </w:p>
        </w:tc>
      </w:tr>
      <w:tr w:rsidR="00AF4E41" w14:paraId="5716C887"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5CA1A299" w14:textId="77777777" w:rsidR="00AF4E41" w:rsidRPr="00EC71C7" w:rsidRDefault="00AF4E41" w:rsidP="00EC71C7">
            <w:pPr>
              <w:spacing w:before="40" w:after="40"/>
              <w:jc w:val="center"/>
              <w:rPr>
                <w:rFonts w:ascii="Arial Narrow" w:hAnsi="Arial Narrow" w:cs="Tahoma"/>
                <w:sz w:val="16"/>
                <w:szCs w:val="16"/>
              </w:rPr>
            </w:pPr>
            <w:r w:rsidRPr="00EC71C7">
              <w:rPr>
                <w:rFonts w:ascii="Arial Narrow" w:hAnsi="Arial Narrow" w:cs="Tahoma"/>
                <w:sz w:val="16"/>
                <w:szCs w:val="16"/>
              </w:rPr>
              <w:t>R00</w:t>
            </w:r>
          </w:p>
        </w:tc>
        <w:tc>
          <w:tcPr>
            <w:tcW w:w="1067" w:type="dxa"/>
            <w:tcBorders>
              <w:top w:val="single" w:sz="4" w:space="0" w:color="auto"/>
              <w:left w:val="single" w:sz="4" w:space="0" w:color="auto"/>
              <w:bottom w:val="single" w:sz="4" w:space="0" w:color="auto"/>
              <w:right w:val="single" w:sz="4" w:space="0" w:color="auto"/>
            </w:tcBorders>
            <w:vAlign w:val="center"/>
          </w:tcPr>
          <w:p w14:paraId="4883DC2F" w14:textId="77777777" w:rsidR="00AF4E41" w:rsidRPr="00EC71C7" w:rsidRDefault="00AF4E41" w:rsidP="00EC71C7">
            <w:pPr>
              <w:spacing w:before="40" w:after="40"/>
              <w:jc w:val="center"/>
              <w:rPr>
                <w:rFonts w:ascii="Arial Narrow" w:hAnsi="Arial Narrow" w:cs="Tahoma"/>
                <w:sz w:val="16"/>
                <w:szCs w:val="16"/>
              </w:rPr>
            </w:pPr>
            <w:r w:rsidRPr="00EC71C7">
              <w:rPr>
                <w:rFonts w:ascii="Arial Narrow" w:hAnsi="Arial Narrow" w:cs="Tahoma"/>
                <w:sz w:val="16"/>
                <w:szCs w:val="16"/>
              </w:rPr>
              <w:t>12/18/2020</w:t>
            </w:r>
          </w:p>
        </w:tc>
        <w:tc>
          <w:tcPr>
            <w:tcW w:w="3420" w:type="dxa"/>
            <w:tcBorders>
              <w:top w:val="single" w:sz="4" w:space="0" w:color="auto"/>
              <w:left w:val="single" w:sz="4" w:space="0" w:color="auto"/>
              <w:bottom w:val="single" w:sz="4" w:space="0" w:color="auto"/>
              <w:right w:val="single" w:sz="4" w:space="0" w:color="auto"/>
            </w:tcBorders>
            <w:vAlign w:val="center"/>
          </w:tcPr>
          <w:p w14:paraId="5B1FA5C0" w14:textId="77777777" w:rsidR="00AF4E41" w:rsidRPr="00EC71C7" w:rsidRDefault="00AF4E41" w:rsidP="00EC71C7">
            <w:pPr>
              <w:spacing w:before="40" w:after="40"/>
              <w:jc w:val="center"/>
              <w:rPr>
                <w:rFonts w:ascii="Arial Narrow" w:hAnsi="Arial Narrow" w:cs="Tahoma"/>
                <w:sz w:val="16"/>
                <w:szCs w:val="16"/>
              </w:rPr>
            </w:pPr>
            <w:r w:rsidRPr="00EC71C7">
              <w:rPr>
                <w:rFonts w:ascii="Arial Narrow" w:hAnsi="Arial Narrow" w:cs="Tahoma"/>
                <w:sz w:val="16"/>
                <w:szCs w:val="16"/>
              </w:rPr>
              <w:t>Annual review, update logo</w:t>
            </w:r>
          </w:p>
        </w:tc>
      </w:tr>
      <w:tr w:rsidR="63880CF8" w14:paraId="3260FCB4"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4E7511D0" w14:textId="2E8D2EB4" w:rsidR="63880CF8" w:rsidRPr="00EC71C7" w:rsidRDefault="63880CF8" w:rsidP="63880CF8">
            <w:pPr>
              <w:jc w:val="center"/>
              <w:rPr>
                <w:rFonts w:ascii="Arial Narrow" w:hAnsi="Arial Narrow" w:cs="Tahoma"/>
                <w:sz w:val="16"/>
                <w:szCs w:val="16"/>
              </w:rPr>
            </w:pPr>
            <w:r w:rsidRPr="00EC71C7">
              <w:rPr>
                <w:rFonts w:ascii="Arial Narrow" w:hAnsi="Arial Narrow" w:cs="Tahoma"/>
                <w:sz w:val="16"/>
                <w:szCs w:val="16"/>
              </w:rPr>
              <w:t>R01</w:t>
            </w:r>
          </w:p>
        </w:tc>
        <w:tc>
          <w:tcPr>
            <w:tcW w:w="1067" w:type="dxa"/>
            <w:tcBorders>
              <w:top w:val="single" w:sz="4" w:space="0" w:color="auto"/>
              <w:left w:val="single" w:sz="4" w:space="0" w:color="auto"/>
              <w:bottom w:val="single" w:sz="4" w:space="0" w:color="auto"/>
              <w:right w:val="single" w:sz="4" w:space="0" w:color="auto"/>
            </w:tcBorders>
            <w:vAlign w:val="center"/>
          </w:tcPr>
          <w:p w14:paraId="0817EFCB" w14:textId="397E4809" w:rsidR="63880CF8" w:rsidRPr="00EC71C7" w:rsidRDefault="63880CF8" w:rsidP="63880CF8">
            <w:pPr>
              <w:jc w:val="center"/>
              <w:rPr>
                <w:rFonts w:ascii="Arial Narrow" w:hAnsi="Arial Narrow" w:cs="Tahoma"/>
                <w:sz w:val="16"/>
                <w:szCs w:val="16"/>
              </w:rPr>
            </w:pPr>
            <w:r w:rsidRPr="00EC71C7">
              <w:rPr>
                <w:rFonts w:ascii="Arial Narrow" w:hAnsi="Arial Narrow" w:cs="Tahoma"/>
                <w:sz w:val="16"/>
                <w:szCs w:val="16"/>
              </w:rPr>
              <w:t>12/16/2021</w:t>
            </w:r>
          </w:p>
        </w:tc>
        <w:tc>
          <w:tcPr>
            <w:tcW w:w="3420" w:type="dxa"/>
            <w:tcBorders>
              <w:top w:val="single" w:sz="4" w:space="0" w:color="auto"/>
              <w:left w:val="single" w:sz="4" w:space="0" w:color="auto"/>
              <w:bottom w:val="single" w:sz="4" w:space="0" w:color="auto"/>
              <w:right w:val="single" w:sz="4" w:space="0" w:color="auto"/>
            </w:tcBorders>
            <w:vAlign w:val="center"/>
          </w:tcPr>
          <w:p w14:paraId="29196C00" w14:textId="53C5CB36" w:rsidR="63880CF8" w:rsidRPr="00EC71C7" w:rsidRDefault="63880CF8" w:rsidP="63880CF8">
            <w:pPr>
              <w:jc w:val="center"/>
              <w:rPr>
                <w:rFonts w:ascii="Arial Narrow" w:hAnsi="Arial Narrow" w:cs="Tahoma"/>
                <w:sz w:val="16"/>
                <w:szCs w:val="16"/>
              </w:rPr>
            </w:pPr>
            <w:r w:rsidRPr="00EC71C7">
              <w:rPr>
                <w:rFonts w:ascii="Arial Narrow" w:hAnsi="Arial Narrow" w:cs="Tahoma"/>
                <w:sz w:val="16"/>
                <w:szCs w:val="16"/>
              </w:rPr>
              <w:t>Removed comment about IRBNet on Signature line</w:t>
            </w:r>
          </w:p>
        </w:tc>
      </w:tr>
      <w:tr w:rsidR="0066287B" w14:paraId="583EC714"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41D1215C" w14:textId="0BE938C1" w:rsidR="0066287B" w:rsidRPr="00EC71C7" w:rsidRDefault="0066287B" w:rsidP="63880CF8">
            <w:pPr>
              <w:jc w:val="center"/>
              <w:rPr>
                <w:rFonts w:ascii="Arial Narrow" w:hAnsi="Arial Narrow" w:cs="Tahoma"/>
                <w:sz w:val="16"/>
                <w:szCs w:val="16"/>
              </w:rPr>
            </w:pPr>
            <w:r w:rsidRPr="00EC71C7">
              <w:rPr>
                <w:rFonts w:ascii="Arial Narrow" w:hAnsi="Arial Narrow" w:cs="Tahoma"/>
                <w:sz w:val="16"/>
                <w:szCs w:val="16"/>
              </w:rPr>
              <w:t>R0</w:t>
            </w:r>
            <w:r w:rsidR="008E5FF2" w:rsidRPr="00EC71C7">
              <w:rPr>
                <w:rFonts w:ascii="Arial Narrow" w:hAnsi="Arial Narrow" w:cs="Tahoma"/>
                <w:sz w:val="16"/>
                <w:szCs w:val="16"/>
              </w:rPr>
              <w:t>1</w:t>
            </w:r>
          </w:p>
        </w:tc>
        <w:tc>
          <w:tcPr>
            <w:tcW w:w="1067" w:type="dxa"/>
            <w:tcBorders>
              <w:top w:val="single" w:sz="4" w:space="0" w:color="auto"/>
              <w:left w:val="single" w:sz="4" w:space="0" w:color="auto"/>
              <w:bottom w:val="single" w:sz="4" w:space="0" w:color="auto"/>
              <w:right w:val="single" w:sz="4" w:space="0" w:color="auto"/>
            </w:tcBorders>
            <w:vAlign w:val="center"/>
          </w:tcPr>
          <w:p w14:paraId="0EF98F68" w14:textId="33C13E39" w:rsidR="0066287B" w:rsidRPr="00EC71C7" w:rsidRDefault="0066287B" w:rsidP="63880CF8">
            <w:pPr>
              <w:jc w:val="center"/>
              <w:rPr>
                <w:rFonts w:ascii="Arial Narrow" w:hAnsi="Arial Narrow" w:cs="Tahoma"/>
                <w:sz w:val="16"/>
                <w:szCs w:val="16"/>
              </w:rPr>
            </w:pPr>
            <w:r w:rsidRPr="00EC71C7">
              <w:rPr>
                <w:rFonts w:ascii="Arial Narrow" w:hAnsi="Arial Narrow" w:cs="Tahoma"/>
                <w:sz w:val="16"/>
                <w:szCs w:val="16"/>
              </w:rPr>
              <w:t>11/30/2022</w:t>
            </w:r>
          </w:p>
        </w:tc>
        <w:tc>
          <w:tcPr>
            <w:tcW w:w="3420" w:type="dxa"/>
            <w:tcBorders>
              <w:top w:val="single" w:sz="4" w:space="0" w:color="auto"/>
              <w:left w:val="single" w:sz="4" w:space="0" w:color="auto"/>
              <w:bottom w:val="single" w:sz="4" w:space="0" w:color="auto"/>
              <w:right w:val="single" w:sz="4" w:space="0" w:color="auto"/>
            </w:tcBorders>
            <w:vAlign w:val="center"/>
          </w:tcPr>
          <w:p w14:paraId="16FF391D" w14:textId="39DD641E" w:rsidR="0066287B" w:rsidRPr="00EC71C7" w:rsidRDefault="0066287B" w:rsidP="63880CF8">
            <w:pPr>
              <w:jc w:val="center"/>
              <w:rPr>
                <w:rFonts w:ascii="Arial Narrow" w:hAnsi="Arial Narrow" w:cs="Tahoma"/>
                <w:sz w:val="16"/>
                <w:szCs w:val="16"/>
              </w:rPr>
            </w:pPr>
            <w:r w:rsidRPr="00EC71C7">
              <w:rPr>
                <w:rFonts w:ascii="Arial Narrow" w:hAnsi="Arial Narrow" w:cs="Tahoma"/>
                <w:sz w:val="16"/>
                <w:szCs w:val="16"/>
              </w:rPr>
              <w:t>No Changes</w:t>
            </w:r>
          </w:p>
        </w:tc>
      </w:tr>
      <w:tr w:rsidR="00EC71C7" w14:paraId="1A505E65" w14:textId="77777777" w:rsidTr="00EC71C7">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3AD67CF4" w14:textId="40B24B10" w:rsidR="00EC71C7" w:rsidRPr="00EC71C7" w:rsidRDefault="00EC71C7" w:rsidP="00EC71C7">
            <w:pPr>
              <w:jc w:val="center"/>
              <w:rPr>
                <w:rFonts w:ascii="Arial Narrow" w:hAnsi="Arial Narrow" w:cs="Tahoma"/>
                <w:sz w:val="16"/>
                <w:szCs w:val="16"/>
              </w:rPr>
            </w:pPr>
            <w:r w:rsidRPr="00EC71C7">
              <w:rPr>
                <w:rFonts w:ascii="Arial Narrow" w:hAnsi="Arial Narrow" w:cs="Tahoma"/>
                <w:sz w:val="16"/>
                <w:szCs w:val="16"/>
              </w:rPr>
              <w:t>R01</w:t>
            </w:r>
          </w:p>
        </w:tc>
        <w:tc>
          <w:tcPr>
            <w:tcW w:w="1067" w:type="dxa"/>
            <w:tcBorders>
              <w:top w:val="single" w:sz="4" w:space="0" w:color="auto"/>
              <w:left w:val="single" w:sz="4" w:space="0" w:color="auto"/>
              <w:bottom w:val="single" w:sz="4" w:space="0" w:color="auto"/>
              <w:right w:val="single" w:sz="4" w:space="0" w:color="auto"/>
            </w:tcBorders>
            <w:vAlign w:val="center"/>
          </w:tcPr>
          <w:p w14:paraId="51846FD0" w14:textId="0D7FB814" w:rsidR="00EC71C7" w:rsidRPr="00EC71C7" w:rsidRDefault="00EC71C7" w:rsidP="00EC71C7">
            <w:pPr>
              <w:jc w:val="center"/>
              <w:rPr>
                <w:rFonts w:ascii="Arial Narrow" w:hAnsi="Arial Narrow" w:cs="Tahoma"/>
                <w:sz w:val="16"/>
                <w:szCs w:val="16"/>
              </w:rPr>
            </w:pPr>
            <w:r w:rsidRPr="00EC71C7">
              <w:rPr>
                <w:rFonts w:ascii="Arial Narrow" w:hAnsi="Arial Narrow" w:cs="Tahoma"/>
                <w:sz w:val="16"/>
                <w:szCs w:val="16"/>
              </w:rPr>
              <w:t>11/30/202</w:t>
            </w:r>
            <w:r>
              <w:rPr>
                <w:rFonts w:ascii="Arial Narrow" w:hAnsi="Arial Narrow" w:cs="Tahoma"/>
                <w:sz w:val="16"/>
                <w:szCs w:val="16"/>
              </w:rPr>
              <w:t>3</w:t>
            </w:r>
          </w:p>
        </w:tc>
        <w:tc>
          <w:tcPr>
            <w:tcW w:w="3420" w:type="dxa"/>
            <w:tcBorders>
              <w:top w:val="single" w:sz="4" w:space="0" w:color="auto"/>
              <w:left w:val="single" w:sz="4" w:space="0" w:color="auto"/>
              <w:bottom w:val="single" w:sz="4" w:space="0" w:color="auto"/>
              <w:right w:val="single" w:sz="4" w:space="0" w:color="auto"/>
            </w:tcBorders>
            <w:vAlign w:val="center"/>
          </w:tcPr>
          <w:p w14:paraId="60C25554" w14:textId="2A8D02A8" w:rsidR="00EC71C7" w:rsidRPr="00EC71C7" w:rsidRDefault="00EC71C7" w:rsidP="00EC71C7">
            <w:pPr>
              <w:jc w:val="center"/>
              <w:rPr>
                <w:rFonts w:ascii="Arial Narrow" w:hAnsi="Arial Narrow" w:cs="Tahoma"/>
                <w:sz w:val="16"/>
                <w:szCs w:val="16"/>
              </w:rPr>
            </w:pPr>
            <w:r>
              <w:rPr>
                <w:rFonts w:ascii="Arial Narrow" w:hAnsi="Arial Narrow" w:cs="Tahoma"/>
                <w:sz w:val="16"/>
                <w:szCs w:val="16"/>
              </w:rPr>
              <w:t>Annual review, n</w:t>
            </w:r>
            <w:r w:rsidRPr="00EC71C7">
              <w:rPr>
                <w:rFonts w:ascii="Arial Narrow" w:hAnsi="Arial Narrow" w:cs="Tahoma"/>
                <w:sz w:val="16"/>
                <w:szCs w:val="16"/>
              </w:rPr>
              <w:t xml:space="preserve">o </w:t>
            </w:r>
            <w:r>
              <w:rPr>
                <w:rFonts w:ascii="Arial Narrow" w:hAnsi="Arial Narrow" w:cs="Tahoma"/>
                <w:sz w:val="16"/>
                <w:szCs w:val="16"/>
              </w:rPr>
              <w:t>c</w:t>
            </w:r>
            <w:r w:rsidRPr="00EC71C7">
              <w:rPr>
                <w:rFonts w:ascii="Arial Narrow" w:hAnsi="Arial Narrow" w:cs="Tahoma"/>
                <w:sz w:val="16"/>
                <w:szCs w:val="16"/>
              </w:rPr>
              <w:t>hanges</w:t>
            </w:r>
            <w:r>
              <w:rPr>
                <w:rFonts w:ascii="Arial Narrow" w:hAnsi="Arial Narrow" w:cs="Tahoma"/>
                <w:sz w:val="16"/>
                <w:szCs w:val="16"/>
              </w:rPr>
              <w:t>.</w:t>
            </w:r>
            <w:bookmarkStart w:id="0" w:name="_GoBack"/>
            <w:bookmarkEnd w:id="0"/>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65"/>
        <w:gridCol w:w="929"/>
        <w:gridCol w:w="652"/>
        <w:gridCol w:w="4370"/>
        <w:gridCol w:w="1154"/>
        <w:gridCol w:w="2371"/>
        <w:gridCol w:w="7"/>
      </w:tblGrid>
      <w:tr w:rsidR="00A441DA" w14:paraId="706E8858" w14:textId="77777777" w:rsidTr="63880CF8">
        <w:tc>
          <w:tcPr>
            <w:tcW w:w="10656" w:type="dxa"/>
            <w:gridSpan w:val="8"/>
          </w:tcPr>
          <w:p w14:paraId="208C2D36" w14:textId="77777777" w:rsidR="004B13CA" w:rsidRPr="00ED753E" w:rsidRDefault="004547D6" w:rsidP="00ED753E">
            <w:pPr>
              <w:pStyle w:val="ChecklistBasis"/>
            </w:pPr>
            <w:r w:rsidRPr="00ED753E">
              <w:rPr>
                <w:szCs w:val="20"/>
              </w:rPr>
              <w:t xml:space="preserve">The purpose of this checklist is to provide support for the Privacy Board Member </w:t>
            </w:r>
            <w:r w:rsidR="00066061" w:rsidRPr="00ED753E">
              <w:rPr>
                <w:szCs w:val="20"/>
              </w:rPr>
              <w:t>designated to conduct Privacy Board Reviews using the expedited procedure to</w:t>
            </w:r>
            <w:r w:rsidRPr="00ED753E">
              <w:rPr>
                <w:szCs w:val="20"/>
              </w:rPr>
              <w:t xml:space="preserve"> document a waiver </w:t>
            </w:r>
            <w:r w:rsidR="006D39B3">
              <w:rPr>
                <w:szCs w:val="20"/>
              </w:rPr>
              <w:t xml:space="preserve">or alteration </w:t>
            </w:r>
            <w:r w:rsidRPr="00ED753E">
              <w:rPr>
                <w:szCs w:val="20"/>
              </w:rPr>
              <w:t xml:space="preserve">of HIPAA authorization. This checklist is to be used. </w:t>
            </w:r>
            <w:r w:rsidR="00066061" w:rsidRPr="00ED753E">
              <w:rPr>
                <w:szCs w:val="20"/>
              </w:rPr>
              <w:t>T</w:t>
            </w:r>
            <w:r w:rsidRPr="00ED753E">
              <w:rPr>
                <w:szCs w:val="20"/>
              </w:rPr>
              <w:t>his checklist needs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755BA8" w:rsidRPr="00BA3AAF" w14:paraId="7B64F076" w14:textId="77777777" w:rsidTr="63880CF8">
        <w:tblPrEx>
          <w:tblCellMar>
            <w:left w:w="115" w:type="dxa"/>
            <w:right w:w="115" w:type="dxa"/>
          </w:tblCellMar>
        </w:tblPrEx>
        <w:trPr>
          <w:gridAfter w:val="1"/>
          <w:wAfter w:w="7" w:type="dxa"/>
        </w:trPr>
        <w:tc>
          <w:tcPr>
            <w:tcW w:w="2562" w:type="dxa"/>
            <w:gridSpan w:val="4"/>
            <w:vAlign w:val="center"/>
          </w:tcPr>
          <w:p w14:paraId="606F5184" w14:textId="77777777" w:rsidR="00755BA8" w:rsidRPr="00BA3AAF" w:rsidRDefault="00755BA8" w:rsidP="004F27F8">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8087" w:type="dxa"/>
            <w:gridSpan w:val="3"/>
            <w:vAlign w:val="center"/>
          </w:tcPr>
          <w:p w14:paraId="1E2F352E"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4BC7C4C7" w14:textId="77777777" w:rsidTr="63880CF8">
        <w:tblPrEx>
          <w:tblCellMar>
            <w:left w:w="115" w:type="dxa"/>
            <w:right w:w="115" w:type="dxa"/>
          </w:tblCellMar>
        </w:tblPrEx>
        <w:trPr>
          <w:gridAfter w:val="1"/>
          <w:wAfter w:w="7" w:type="dxa"/>
        </w:trPr>
        <w:tc>
          <w:tcPr>
            <w:tcW w:w="2562" w:type="dxa"/>
            <w:gridSpan w:val="4"/>
            <w:vAlign w:val="center"/>
          </w:tcPr>
          <w:p w14:paraId="08671CC7"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87" w:type="dxa"/>
            <w:gridSpan w:val="3"/>
            <w:vAlign w:val="center"/>
          </w:tcPr>
          <w:p w14:paraId="3C4944C6"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4B503163" w14:textId="77777777" w:rsidTr="63880CF8">
        <w:tblPrEx>
          <w:tblCellMar>
            <w:left w:w="115" w:type="dxa"/>
            <w:right w:w="115" w:type="dxa"/>
          </w:tblCellMar>
        </w:tblPrEx>
        <w:trPr>
          <w:gridAfter w:val="1"/>
          <w:wAfter w:w="7" w:type="dxa"/>
        </w:trPr>
        <w:tc>
          <w:tcPr>
            <w:tcW w:w="2562" w:type="dxa"/>
            <w:gridSpan w:val="4"/>
            <w:vAlign w:val="center"/>
          </w:tcPr>
          <w:p w14:paraId="4B5583AF"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8087" w:type="dxa"/>
            <w:gridSpan w:val="3"/>
            <w:vAlign w:val="center"/>
          </w:tcPr>
          <w:p w14:paraId="23A5BDFB"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14:paraId="672A6659" w14:textId="77777777" w:rsidTr="63880CF8">
        <w:tc>
          <w:tcPr>
            <w:tcW w:w="10656" w:type="dxa"/>
            <w:gridSpan w:val="8"/>
            <w:shd w:val="clear" w:color="auto" w:fill="000000" w:themeFill="text1"/>
          </w:tcPr>
          <w:p w14:paraId="0A37501D" w14:textId="77777777" w:rsidR="009E41D7" w:rsidRPr="00744F5E" w:rsidRDefault="009E41D7" w:rsidP="00404853"/>
        </w:tc>
      </w:tr>
      <w:tr w:rsidR="009E41D7" w14:paraId="1675401D" w14:textId="77777777" w:rsidTr="63880CF8">
        <w:tc>
          <w:tcPr>
            <w:tcW w:w="10656" w:type="dxa"/>
            <w:gridSpan w:val="8"/>
          </w:tcPr>
          <w:p w14:paraId="5F503AB9" w14:textId="77777777"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14:paraId="7A91651B" w14:textId="77777777" w:rsidTr="63880CF8">
        <w:tc>
          <w:tcPr>
            <w:tcW w:w="482" w:type="dxa"/>
          </w:tcPr>
          <w:p w14:paraId="099F79F7" w14:textId="77777777" w:rsidR="006D39B3" w:rsidRPr="00EB4707" w:rsidRDefault="006D39B3" w:rsidP="0067272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10174" w:type="dxa"/>
            <w:gridSpan w:val="7"/>
          </w:tcPr>
          <w:p w14:paraId="30B12F88" w14:textId="77777777" w:rsidR="006D39B3" w:rsidRPr="00A20106" w:rsidRDefault="006D39B3" w:rsidP="0067272C">
            <w:pPr>
              <w:pStyle w:val="ChecklistBasis"/>
            </w:pPr>
            <w:r>
              <w:t>The description of the PHI for which use or access is included in the protocol summary and is necessary for the research.</w:t>
            </w:r>
          </w:p>
        </w:tc>
      </w:tr>
      <w:tr w:rsidR="006D39B3" w14:paraId="79AD0E7D" w14:textId="77777777" w:rsidTr="63880CF8">
        <w:tc>
          <w:tcPr>
            <w:tcW w:w="482" w:type="dxa"/>
            <w:vMerge w:val="restart"/>
          </w:tcPr>
          <w:p w14:paraId="4D8F0F5C" w14:textId="77777777" w:rsidR="006D39B3" w:rsidRPr="00EB4707" w:rsidRDefault="006D39B3" w:rsidP="007755F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10174" w:type="dxa"/>
            <w:gridSpan w:val="7"/>
          </w:tcPr>
          <w:p w14:paraId="1813D10D" w14:textId="77777777"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14:paraId="7FF46A36" w14:textId="77777777" w:rsidTr="63880CF8">
        <w:tc>
          <w:tcPr>
            <w:tcW w:w="482" w:type="dxa"/>
            <w:vMerge/>
          </w:tcPr>
          <w:p w14:paraId="5DAB6C7B" w14:textId="77777777" w:rsidR="006D39B3" w:rsidRPr="00EB4707" w:rsidRDefault="006D39B3" w:rsidP="00404853">
            <w:pPr>
              <w:pStyle w:val="Yes-No"/>
            </w:pPr>
          </w:p>
        </w:tc>
        <w:tc>
          <w:tcPr>
            <w:tcW w:w="465" w:type="dxa"/>
          </w:tcPr>
          <w:p w14:paraId="713E8F5A"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9709" w:type="dxa"/>
            <w:gridSpan w:val="6"/>
          </w:tcPr>
          <w:p w14:paraId="11079D40" w14:textId="77777777"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14:paraId="01D11E82" w14:textId="77777777" w:rsidTr="63880CF8">
        <w:tc>
          <w:tcPr>
            <w:tcW w:w="482" w:type="dxa"/>
            <w:vMerge/>
          </w:tcPr>
          <w:p w14:paraId="02EB378F" w14:textId="77777777" w:rsidR="006D39B3" w:rsidRPr="00EB4707" w:rsidRDefault="006D39B3" w:rsidP="00404853">
            <w:pPr>
              <w:pStyle w:val="Yes-No"/>
            </w:pPr>
          </w:p>
        </w:tc>
        <w:tc>
          <w:tcPr>
            <w:tcW w:w="465" w:type="dxa"/>
          </w:tcPr>
          <w:p w14:paraId="7856258D"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9709" w:type="dxa"/>
            <w:gridSpan w:val="6"/>
          </w:tcPr>
          <w:p w14:paraId="2B43771E" w14:textId="77777777"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14:paraId="291E34D5" w14:textId="77777777" w:rsidTr="63880CF8">
        <w:tc>
          <w:tcPr>
            <w:tcW w:w="482" w:type="dxa"/>
            <w:vMerge/>
          </w:tcPr>
          <w:p w14:paraId="6A05A809" w14:textId="77777777" w:rsidR="006D39B3" w:rsidRPr="00EB4707" w:rsidRDefault="006D39B3" w:rsidP="00404853">
            <w:pPr>
              <w:pStyle w:val="Yes-No"/>
            </w:pPr>
          </w:p>
        </w:tc>
        <w:tc>
          <w:tcPr>
            <w:tcW w:w="465" w:type="dxa"/>
          </w:tcPr>
          <w:p w14:paraId="084C1507"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9709" w:type="dxa"/>
            <w:gridSpan w:val="6"/>
          </w:tcPr>
          <w:p w14:paraId="77C66B73" w14:textId="77777777"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14:paraId="2D1E16E8" w14:textId="77777777" w:rsidTr="63880CF8">
        <w:tc>
          <w:tcPr>
            <w:tcW w:w="482" w:type="dxa"/>
          </w:tcPr>
          <w:p w14:paraId="1D4412B4"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10174" w:type="dxa"/>
            <w:gridSpan w:val="7"/>
          </w:tcPr>
          <w:p w14:paraId="77B85F12" w14:textId="77777777"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14:paraId="30F1F09F" w14:textId="77777777" w:rsidTr="63880CF8">
        <w:tc>
          <w:tcPr>
            <w:tcW w:w="482" w:type="dxa"/>
          </w:tcPr>
          <w:p w14:paraId="4BC6DC9A" w14:textId="77777777"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EC71C7">
              <w:fldChar w:fldCharType="separate"/>
            </w:r>
            <w:r w:rsidRPr="00EB4707">
              <w:fldChar w:fldCharType="end"/>
            </w:r>
          </w:p>
        </w:tc>
        <w:tc>
          <w:tcPr>
            <w:tcW w:w="10174" w:type="dxa"/>
            <w:gridSpan w:val="7"/>
          </w:tcPr>
          <w:p w14:paraId="4E68861A" w14:textId="77777777"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D39B3" w:rsidRPr="00744F5E" w14:paraId="5A39BBE3" w14:textId="77777777" w:rsidTr="63880CF8">
        <w:tc>
          <w:tcPr>
            <w:tcW w:w="10656" w:type="dxa"/>
            <w:gridSpan w:val="8"/>
            <w:shd w:val="clear" w:color="auto" w:fill="000000" w:themeFill="text1"/>
          </w:tcPr>
          <w:p w14:paraId="41C8F396" w14:textId="77777777" w:rsidR="006D39B3" w:rsidRPr="00744F5E" w:rsidRDefault="006D39B3" w:rsidP="005F14FB"/>
        </w:tc>
      </w:tr>
      <w:tr w:rsidR="006D39B3" w14:paraId="324E372D" w14:textId="77777777" w:rsidTr="63880CF8">
        <w:tc>
          <w:tcPr>
            <w:tcW w:w="10656" w:type="dxa"/>
            <w:gridSpan w:val="8"/>
            <w:vAlign w:val="bottom"/>
          </w:tcPr>
          <w:p w14:paraId="127EC4CF" w14:textId="77777777" w:rsidR="006D39B3" w:rsidRDefault="006D39B3" w:rsidP="006D39B3">
            <w:pPr>
              <w:pStyle w:val="ChecklistBasis"/>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tc>
      </w:tr>
      <w:tr w:rsidR="006D39B3" w14:paraId="5AA8A20C" w14:textId="77777777" w:rsidTr="63880CF8">
        <w:tc>
          <w:tcPr>
            <w:tcW w:w="1897" w:type="dxa"/>
            <w:gridSpan w:val="3"/>
            <w:vAlign w:val="bottom"/>
          </w:tcPr>
          <w:p w14:paraId="45EECB06" w14:textId="77777777" w:rsidR="006D39B3" w:rsidRDefault="006D39B3" w:rsidP="001F31ED">
            <w:pPr>
              <w:pStyle w:val="ChecklistTableLabel"/>
            </w:pPr>
            <w:r>
              <w:t>Reviewer Signature:</w:t>
            </w:r>
          </w:p>
        </w:tc>
        <w:tc>
          <w:tcPr>
            <w:tcW w:w="5158" w:type="dxa"/>
            <w:gridSpan w:val="2"/>
            <w:vAlign w:val="center"/>
          </w:tcPr>
          <w:p w14:paraId="760AC289" w14:textId="77777777"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r w:rsidR="00AC5AFD">
              <w:rPr>
                <w:rFonts w:ascii="Arial Narrow" w:hAnsi="Arial Narrow" w:cs="Arial"/>
                <w:sz w:val="22"/>
                <w:szCs w:val="22"/>
              </w:rPr>
              <w:t xml:space="preserve"> </w:t>
            </w:r>
          </w:p>
        </w:tc>
        <w:tc>
          <w:tcPr>
            <w:tcW w:w="1170" w:type="dxa"/>
            <w:vAlign w:val="bottom"/>
          </w:tcPr>
          <w:p w14:paraId="3101716D" w14:textId="77777777" w:rsidR="006D39B3" w:rsidRDefault="006D39B3" w:rsidP="001F31ED">
            <w:pPr>
              <w:pStyle w:val="ChecklistTableLabel"/>
            </w:pPr>
            <w:r>
              <w:t>Date:</w:t>
            </w:r>
          </w:p>
        </w:tc>
        <w:tc>
          <w:tcPr>
            <w:tcW w:w="2431" w:type="dxa"/>
            <w:gridSpan w:val="2"/>
            <w:vAlign w:val="center"/>
          </w:tcPr>
          <w:p w14:paraId="324E118A" w14:textId="77777777"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bl>
    <w:p w14:paraId="72A3D3EC" w14:textId="77777777" w:rsidR="001B56EF" w:rsidRDefault="001B56EF" w:rsidP="00066061">
      <w:pPr>
        <w:pStyle w:val="ChecklistBasis"/>
      </w:pPr>
    </w:p>
    <w:sectPr w:rsidR="001B56EF" w:rsidSect="003C6854">
      <w:headerReference w:type="default" r:id="rId7"/>
      <w:footerReference w:type="default" r:id="rId8"/>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1CA8" w14:textId="77777777" w:rsidR="00B360F9" w:rsidRDefault="00B360F9">
      <w:r>
        <w:separator/>
      </w:r>
    </w:p>
  </w:endnote>
  <w:endnote w:type="continuationSeparator" w:id="0">
    <w:p w14:paraId="158C4184" w14:textId="77777777" w:rsidR="00B360F9" w:rsidRDefault="00B3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F06AFC" w:rsidRPr="003C6854" w:rsidRDefault="00DC2F78" w:rsidP="003C6854">
    <w:pPr>
      <w:pStyle w:val="SOPFooter"/>
      <w:tabs>
        <w:tab w:val="right" w:pos="9720"/>
        <w:tab w:val="right" w:pos="10620"/>
      </w:tabs>
      <w:jc w:val="left"/>
    </w:pPr>
    <w:r w:rsidRPr="009A46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8167" w14:textId="77777777" w:rsidR="00B360F9" w:rsidRDefault="00B360F9">
      <w:r>
        <w:separator/>
      </w:r>
    </w:p>
  </w:footnote>
  <w:footnote w:type="continuationSeparator" w:id="0">
    <w:p w14:paraId="26A52123" w14:textId="77777777" w:rsidR="00B360F9" w:rsidRDefault="00B3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266"/>
      <w:gridCol w:w="2241"/>
      <w:gridCol w:w="2177"/>
    </w:tblGrid>
    <w:tr w:rsidR="003C3255" w:rsidRPr="006520A8" w14:paraId="0E27B00A" w14:textId="77777777" w:rsidTr="003C3255">
      <w:trPr>
        <w:cantSplit/>
        <w:trHeight w:hRule="exact" w:val="360"/>
      </w:trPr>
      <w:tc>
        <w:tcPr>
          <w:tcW w:w="2342" w:type="dxa"/>
          <w:vMerge w:val="restart"/>
          <w:tcBorders>
            <w:top w:val="nil"/>
            <w:left w:val="nil"/>
            <w:right w:val="nil"/>
          </w:tcBorders>
          <w:vAlign w:val="center"/>
        </w:tcPr>
        <w:p w14:paraId="60061E4C" w14:textId="77777777" w:rsidR="003C3255" w:rsidRPr="006520A8" w:rsidRDefault="00AF4E41" w:rsidP="004F27F8">
          <w:pPr>
            <w:jc w:val="center"/>
            <w:rPr>
              <w:b/>
              <w:color w:val="FFFFFF"/>
            </w:rPr>
          </w:pPr>
          <w:r>
            <w:rPr>
              <w:noProof/>
            </w:rPr>
            <w:drawing>
              <wp:inline distT="0" distB="0" distL="0" distR="0" wp14:anchorId="0887C6E4" wp14:editId="5BE5D631">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314" w:type="dxa"/>
          <w:gridSpan w:val="3"/>
          <w:tcBorders>
            <w:top w:val="nil"/>
            <w:left w:val="nil"/>
            <w:bottom w:val="single" w:sz="8" w:space="0" w:color="auto"/>
            <w:right w:val="nil"/>
          </w:tcBorders>
          <w:vAlign w:val="center"/>
        </w:tcPr>
        <w:p w14:paraId="44EAFD9C" w14:textId="77777777" w:rsidR="003C3255" w:rsidRPr="006520A8" w:rsidRDefault="003C3255" w:rsidP="004F27F8">
          <w:pPr>
            <w:pStyle w:val="SOPName"/>
            <w:jc w:val="right"/>
            <w:rPr>
              <w:rStyle w:val="SOPLeader"/>
              <w:rFonts w:ascii="Arial" w:hAnsi="Arial" w:cs="Arial"/>
            </w:rPr>
          </w:pPr>
        </w:p>
      </w:tc>
    </w:tr>
    <w:tr w:rsidR="003C3255" w:rsidRPr="006520A8" w14:paraId="1CBC6E2C" w14:textId="77777777" w:rsidTr="003C3255">
      <w:trPr>
        <w:cantSplit/>
        <w:trHeight w:hRule="exact" w:val="360"/>
      </w:trPr>
      <w:tc>
        <w:tcPr>
          <w:tcW w:w="2342" w:type="dxa"/>
          <w:vMerge/>
          <w:tcBorders>
            <w:left w:val="nil"/>
            <w:right w:val="single" w:sz="8" w:space="0" w:color="auto"/>
          </w:tcBorders>
        </w:tcPr>
        <w:p w14:paraId="4B94D5A5" w14:textId="77777777"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14:paraId="095450DC" w14:textId="77777777"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HIPAA Waiver of Authorization</w:t>
          </w:r>
        </w:p>
      </w:tc>
    </w:tr>
    <w:tr w:rsidR="003C3255" w:rsidRPr="006520A8" w14:paraId="6C04ECE5" w14:textId="77777777" w:rsidTr="003C3255">
      <w:trPr>
        <w:cantSplit/>
        <w:trHeight w:val="195"/>
      </w:trPr>
      <w:tc>
        <w:tcPr>
          <w:tcW w:w="2342" w:type="dxa"/>
          <w:vMerge/>
          <w:tcBorders>
            <w:left w:val="nil"/>
            <w:right w:val="single" w:sz="8" w:space="0" w:color="auto"/>
          </w:tcBorders>
        </w:tcPr>
        <w:p w14:paraId="3DEEC669" w14:textId="77777777"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14:paraId="1181BC81" w14:textId="77777777"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14:paraId="7B02AFC4"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14:paraId="133EDD17"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14:paraId="5A3372D9" w14:textId="77777777" w:rsidTr="003C3255">
      <w:trPr>
        <w:cantSplit/>
        <w:trHeight w:val="195"/>
      </w:trPr>
      <w:tc>
        <w:tcPr>
          <w:tcW w:w="2342" w:type="dxa"/>
          <w:vMerge/>
          <w:tcBorders>
            <w:left w:val="nil"/>
            <w:bottom w:val="nil"/>
            <w:right w:val="single" w:sz="8" w:space="0" w:color="auto"/>
          </w:tcBorders>
        </w:tcPr>
        <w:p w14:paraId="3656B9AB" w14:textId="77777777"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14:paraId="0D8A3A85" w14:textId="60964F6D"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r w:rsidR="00AF4E41">
            <w:rPr>
              <w:rFonts w:ascii="Arial" w:hAnsi="Arial" w:cs="Arial"/>
            </w:rPr>
            <w:t>-R0</w:t>
          </w:r>
          <w:r w:rsidR="008E5FF2">
            <w:rPr>
              <w:rFonts w:ascii="Arial" w:hAnsi="Arial" w:cs="Arial"/>
            </w:rPr>
            <w:t>1</w:t>
          </w:r>
        </w:p>
      </w:tc>
      <w:tc>
        <w:tcPr>
          <w:tcW w:w="2773" w:type="dxa"/>
          <w:tcBorders>
            <w:top w:val="single" w:sz="8" w:space="0" w:color="auto"/>
            <w:left w:val="single" w:sz="8" w:space="0" w:color="auto"/>
            <w:bottom w:val="single" w:sz="8" w:space="0" w:color="auto"/>
            <w:right w:val="single" w:sz="8" w:space="0" w:color="auto"/>
          </w:tcBorders>
          <w:vAlign w:val="center"/>
        </w:tcPr>
        <w:p w14:paraId="68001619" w14:textId="70875A6F" w:rsidR="003C3255" w:rsidRPr="006520A8" w:rsidRDefault="008E5FF2" w:rsidP="004F27F8">
          <w:pPr>
            <w:pStyle w:val="SOPTableEntry"/>
            <w:rPr>
              <w:rFonts w:ascii="Arial" w:hAnsi="Arial" w:cs="Arial"/>
            </w:rPr>
          </w:pPr>
          <w:r>
            <w:rPr>
              <w:rFonts w:ascii="Arial" w:hAnsi="Arial" w:cs="Arial"/>
              <w:noProof/>
            </w:rPr>
            <w:t>12/16/21</w:t>
          </w:r>
        </w:p>
      </w:tc>
      <w:tc>
        <w:tcPr>
          <w:tcW w:w="2764" w:type="dxa"/>
          <w:tcBorders>
            <w:top w:val="single" w:sz="8" w:space="0" w:color="auto"/>
            <w:left w:val="single" w:sz="8" w:space="0" w:color="auto"/>
            <w:bottom w:val="single" w:sz="8" w:space="0" w:color="auto"/>
            <w:right w:val="single" w:sz="8" w:space="0" w:color="auto"/>
          </w:tcBorders>
          <w:vAlign w:val="center"/>
        </w:tcPr>
        <w:p w14:paraId="7172E9F4" w14:textId="2219DFE2"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C71C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C71C7">
            <w:rPr>
              <w:rFonts w:ascii="Arial" w:hAnsi="Arial" w:cs="Arial"/>
              <w:noProof/>
            </w:rPr>
            <w:t>1</w:t>
          </w:r>
          <w:r w:rsidRPr="006520A8">
            <w:rPr>
              <w:rFonts w:ascii="Arial" w:hAnsi="Arial" w:cs="Arial"/>
            </w:rPr>
            <w:fldChar w:fldCharType="end"/>
          </w:r>
        </w:p>
      </w:tc>
    </w:tr>
  </w:tbl>
  <w:p w14:paraId="45FB0818"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5392C"/>
    <w:rsid w:val="000643ED"/>
    <w:rsid w:val="00066061"/>
    <w:rsid w:val="00071367"/>
    <w:rsid w:val="00076A61"/>
    <w:rsid w:val="000954C3"/>
    <w:rsid w:val="000A3C79"/>
    <w:rsid w:val="000B1957"/>
    <w:rsid w:val="000B5687"/>
    <w:rsid w:val="000D7B58"/>
    <w:rsid w:val="000E1DD9"/>
    <w:rsid w:val="00104373"/>
    <w:rsid w:val="00106BC1"/>
    <w:rsid w:val="001226AE"/>
    <w:rsid w:val="00126A31"/>
    <w:rsid w:val="00163FA1"/>
    <w:rsid w:val="001741DB"/>
    <w:rsid w:val="00180211"/>
    <w:rsid w:val="00194A43"/>
    <w:rsid w:val="001B56EF"/>
    <w:rsid w:val="001E55DA"/>
    <w:rsid w:val="001F31ED"/>
    <w:rsid w:val="002237E3"/>
    <w:rsid w:val="002266CE"/>
    <w:rsid w:val="002504F3"/>
    <w:rsid w:val="002541D4"/>
    <w:rsid w:val="00261FD9"/>
    <w:rsid w:val="00266F64"/>
    <w:rsid w:val="00276945"/>
    <w:rsid w:val="002A0CB8"/>
    <w:rsid w:val="002A6126"/>
    <w:rsid w:val="002B3762"/>
    <w:rsid w:val="002C4A55"/>
    <w:rsid w:val="002F0354"/>
    <w:rsid w:val="00301A4D"/>
    <w:rsid w:val="0030441F"/>
    <w:rsid w:val="00305112"/>
    <w:rsid w:val="00321577"/>
    <w:rsid w:val="003279F1"/>
    <w:rsid w:val="0033565A"/>
    <w:rsid w:val="00357A9F"/>
    <w:rsid w:val="00363300"/>
    <w:rsid w:val="00380737"/>
    <w:rsid w:val="0039654D"/>
    <w:rsid w:val="003A0CD2"/>
    <w:rsid w:val="003C3255"/>
    <w:rsid w:val="003C46EA"/>
    <w:rsid w:val="003C6854"/>
    <w:rsid w:val="003D6C20"/>
    <w:rsid w:val="003E1AF6"/>
    <w:rsid w:val="003E6066"/>
    <w:rsid w:val="003F19B1"/>
    <w:rsid w:val="0040127E"/>
    <w:rsid w:val="00404853"/>
    <w:rsid w:val="004113B3"/>
    <w:rsid w:val="004200ED"/>
    <w:rsid w:val="00423D89"/>
    <w:rsid w:val="00436538"/>
    <w:rsid w:val="004547D6"/>
    <w:rsid w:val="0046138D"/>
    <w:rsid w:val="00465A19"/>
    <w:rsid w:val="00466F25"/>
    <w:rsid w:val="004B0E54"/>
    <w:rsid w:val="004B13CA"/>
    <w:rsid w:val="004D2EA4"/>
    <w:rsid w:val="004D4477"/>
    <w:rsid w:val="004E04DC"/>
    <w:rsid w:val="004F27F8"/>
    <w:rsid w:val="0051095F"/>
    <w:rsid w:val="0054465A"/>
    <w:rsid w:val="005540BA"/>
    <w:rsid w:val="005775D2"/>
    <w:rsid w:val="00581C71"/>
    <w:rsid w:val="00582BBB"/>
    <w:rsid w:val="005859F2"/>
    <w:rsid w:val="005A0025"/>
    <w:rsid w:val="005C2CBE"/>
    <w:rsid w:val="005F14FB"/>
    <w:rsid w:val="00610071"/>
    <w:rsid w:val="006273C8"/>
    <w:rsid w:val="00660C0B"/>
    <w:rsid w:val="0066287B"/>
    <w:rsid w:val="00662B81"/>
    <w:rsid w:val="00671F9B"/>
    <w:rsid w:val="0067272C"/>
    <w:rsid w:val="0068109B"/>
    <w:rsid w:val="006854C8"/>
    <w:rsid w:val="00686556"/>
    <w:rsid w:val="0069117E"/>
    <w:rsid w:val="006945A1"/>
    <w:rsid w:val="006A7F27"/>
    <w:rsid w:val="006B4252"/>
    <w:rsid w:val="006C022F"/>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47DA"/>
    <w:rsid w:val="007E697E"/>
    <w:rsid w:val="00814168"/>
    <w:rsid w:val="008171D8"/>
    <w:rsid w:val="00836720"/>
    <w:rsid w:val="00837738"/>
    <w:rsid w:val="008B4CA5"/>
    <w:rsid w:val="008D1608"/>
    <w:rsid w:val="008D69C7"/>
    <w:rsid w:val="008E0A75"/>
    <w:rsid w:val="008E5FF2"/>
    <w:rsid w:val="008F5702"/>
    <w:rsid w:val="009169F2"/>
    <w:rsid w:val="00920700"/>
    <w:rsid w:val="00922D3F"/>
    <w:rsid w:val="00944550"/>
    <w:rsid w:val="009604C4"/>
    <w:rsid w:val="009628B7"/>
    <w:rsid w:val="00992743"/>
    <w:rsid w:val="009A652E"/>
    <w:rsid w:val="009B5B16"/>
    <w:rsid w:val="009D26C4"/>
    <w:rsid w:val="009D444D"/>
    <w:rsid w:val="009E41D7"/>
    <w:rsid w:val="00A05445"/>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C5AFD"/>
    <w:rsid w:val="00AD4F01"/>
    <w:rsid w:val="00AD5394"/>
    <w:rsid w:val="00AE1DBD"/>
    <w:rsid w:val="00AE2818"/>
    <w:rsid w:val="00AE528F"/>
    <w:rsid w:val="00AF4E41"/>
    <w:rsid w:val="00B014FE"/>
    <w:rsid w:val="00B0703F"/>
    <w:rsid w:val="00B10496"/>
    <w:rsid w:val="00B21319"/>
    <w:rsid w:val="00B351FC"/>
    <w:rsid w:val="00B360F9"/>
    <w:rsid w:val="00B419CE"/>
    <w:rsid w:val="00B4278A"/>
    <w:rsid w:val="00B86C18"/>
    <w:rsid w:val="00BA00A1"/>
    <w:rsid w:val="00BB453F"/>
    <w:rsid w:val="00BE0B19"/>
    <w:rsid w:val="00BE54A6"/>
    <w:rsid w:val="00C0319E"/>
    <w:rsid w:val="00C25434"/>
    <w:rsid w:val="00C93AEA"/>
    <w:rsid w:val="00CA1A79"/>
    <w:rsid w:val="00CD1433"/>
    <w:rsid w:val="00CD1ED8"/>
    <w:rsid w:val="00CF641F"/>
    <w:rsid w:val="00D054B6"/>
    <w:rsid w:val="00D10A06"/>
    <w:rsid w:val="00D216D0"/>
    <w:rsid w:val="00D43123"/>
    <w:rsid w:val="00D47424"/>
    <w:rsid w:val="00D52AED"/>
    <w:rsid w:val="00D576FF"/>
    <w:rsid w:val="00D64541"/>
    <w:rsid w:val="00D7423E"/>
    <w:rsid w:val="00D841F6"/>
    <w:rsid w:val="00D97340"/>
    <w:rsid w:val="00D975BA"/>
    <w:rsid w:val="00DA1AFB"/>
    <w:rsid w:val="00DC2F67"/>
    <w:rsid w:val="00DC2F78"/>
    <w:rsid w:val="00DC73A8"/>
    <w:rsid w:val="00DE3531"/>
    <w:rsid w:val="00DE3A62"/>
    <w:rsid w:val="00DE7DC9"/>
    <w:rsid w:val="00E042C0"/>
    <w:rsid w:val="00E4502A"/>
    <w:rsid w:val="00E76C83"/>
    <w:rsid w:val="00E77BA3"/>
    <w:rsid w:val="00EA21C9"/>
    <w:rsid w:val="00EC71C7"/>
    <w:rsid w:val="00ED753E"/>
    <w:rsid w:val="00EF1B36"/>
    <w:rsid w:val="00F02A6B"/>
    <w:rsid w:val="00F06AFC"/>
    <w:rsid w:val="00F133CB"/>
    <w:rsid w:val="00F22D23"/>
    <w:rsid w:val="00F34E8F"/>
    <w:rsid w:val="00F445A7"/>
    <w:rsid w:val="00F62EE6"/>
    <w:rsid w:val="00F65C3F"/>
    <w:rsid w:val="00F773C1"/>
    <w:rsid w:val="00F90C29"/>
    <w:rsid w:val="00FD21DA"/>
    <w:rsid w:val="00FD3AE6"/>
    <w:rsid w:val="00FD7409"/>
    <w:rsid w:val="00FE0F6D"/>
    <w:rsid w:val="00FE4474"/>
    <w:rsid w:val="6388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8FC1B8"/>
  <w15:docId w15:val="{1C1942D6-E4A2-4BE9-A5C6-E9E1C87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2134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Huron Consulting Group, Inc.</Manager>
  <Company>Huron Consulting Group, Inc.</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2010-04-02T15:54:00Z</cp:lastPrinted>
  <dcterms:created xsi:type="dcterms:W3CDTF">2023-11-30T19:04:00Z</dcterms:created>
  <dcterms:modified xsi:type="dcterms:W3CDTF">2023-11-30T19:04:00Z</dcterms:modified>
  <cp:category>CHECKLIST</cp:category>
</cp:coreProperties>
</file>