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05" w:rsidRPr="00B74992" w:rsidRDefault="004E2B05" w:rsidP="00812D62">
      <w:pPr>
        <w:autoSpaceDE w:val="0"/>
        <w:autoSpaceDN w:val="0"/>
        <w:adjustRightInd w:val="0"/>
        <w:spacing w:after="0" w:line="240" w:lineRule="auto"/>
        <w:jc w:val="both"/>
        <w:rPr>
          <w:rFonts w:asciiTheme="majorHAnsi" w:hAnsiTheme="majorHAnsi" w:cs="Arial"/>
          <w:color w:val="000000"/>
          <w:sz w:val="24"/>
          <w:szCs w:val="24"/>
        </w:rPr>
      </w:pPr>
    </w:p>
    <w:p w:rsidR="009E7CF5" w:rsidRDefault="004E2B05" w:rsidP="00812D62">
      <w:pPr>
        <w:autoSpaceDE w:val="0"/>
        <w:autoSpaceDN w:val="0"/>
        <w:adjustRightInd w:val="0"/>
        <w:spacing w:after="0" w:line="240" w:lineRule="auto"/>
        <w:jc w:val="both"/>
        <w:rPr>
          <w:rFonts w:asciiTheme="majorHAnsi" w:hAnsiTheme="majorHAnsi" w:cs="Arial"/>
          <w:b/>
          <w:bCs/>
          <w:color w:val="000000"/>
          <w:sz w:val="28"/>
          <w:szCs w:val="28"/>
        </w:rPr>
      </w:pPr>
      <w:r w:rsidRPr="00B74992">
        <w:rPr>
          <w:rFonts w:asciiTheme="majorHAnsi" w:hAnsiTheme="majorHAnsi" w:cs="Arial"/>
          <w:color w:val="000000"/>
          <w:sz w:val="24"/>
          <w:szCs w:val="24"/>
        </w:rPr>
        <w:t xml:space="preserve"> </w:t>
      </w:r>
      <w:r w:rsidRPr="00E7733B">
        <w:rPr>
          <w:rFonts w:asciiTheme="majorHAnsi" w:hAnsiTheme="majorHAnsi" w:cs="Arial"/>
          <w:b/>
          <w:bCs/>
          <w:color w:val="000000"/>
          <w:sz w:val="28"/>
          <w:szCs w:val="28"/>
        </w:rPr>
        <w:t>Export Management System: Technology Control Plan</w:t>
      </w:r>
    </w:p>
    <w:p w:rsidR="00C05778" w:rsidRDefault="00C05778" w:rsidP="00812D62">
      <w:pPr>
        <w:autoSpaceDE w:val="0"/>
        <w:autoSpaceDN w:val="0"/>
        <w:adjustRightInd w:val="0"/>
        <w:spacing w:after="0" w:line="240" w:lineRule="auto"/>
        <w:jc w:val="both"/>
        <w:rPr>
          <w:rFonts w:asciiTheme="majorHAnsi" w:hAnsiTheme="majorHAnsi" w:cs="Arial"/>
          <w:b/>
          <w:bCs/>
          <w:color w:val="000000"/>
          <w:sz w:val="28"/>
          <w:szCs w:val="28"/>
        </w:rPr>
      </w:pPr>
      <w:r>
        <w:rPr>
          <w:rFonts w:asciiTheme="majorHAnsi" w:hAnsiTheme="majorHAnsi" w:cs="Arial"/>
          <w:b/>
          <w:bCs/>
          <w:color w:val="000000"/>
          <w:sz w:val="28"/>
          <w:szCs w:val="28"/>
        </w:rPr>
        <w:t>Office of Vice President for Research &amp; Economic Developmen</w:t>
      </w:r>
      <w:r w:rsidR="00A777EA">
        <w:rPr>
          <w:rFonts w:asciiTheme="majorHAnsi" w:hAnsiTheme="majorHAnsi" w:cs="Arial"/>
          <w:b/>
          <w:bCs/>
          <w:color w:val="000000"/>
          <w:sz w:val="28"/>
          <w:szCs w:val="28"/>
        </w:rPr>
        <w:t>t</w:t>
      </w:r>
    </w:p>
    <w:p w:rsidR="00E7733B" w:rsidRPr="00E7733B" w:rsidRDefault="00E7733B" w:rsidP="00812D62">
      <w:pPr>
        <w:autoSpaceDE w:val="0"/>
        <w:autoSpaceDN w:val="0"/>
        <w:adjustRightInd w:val="0"/>
        <w:spacing w:after="0" w:line="240" w:lineRule="auto"/>
        <w:jc w:val="both"/>
        <w:rPr>
          <w:rFonts w:asciiTheme="majorHAnsi" w:hAnsiTheme="majorHAnsi" w:cs="Arial"/>
          <w:b/>
          <w:bCs/>
          <w:color w:val="000000"/>
          <w:sz w:val="28"/>
          <w:szCs w:val="28"/>
        </w:rPr>
      </w:pPr>
    </w:p>
    <w:p w:rsidR="009E7CF5" w:rsidRDefault="009E7CF5" w:rsidP="00812D62">
      <w:pPr>
        <w:autoSpaceDE w:val="0"/>
        <w:autoSpaceDN w:val="0"/>
        <w:adjustRightInd w:val="0"/>
        <w:spacing w:after="0" w:line="240" w:lineRule="auto"/>
        <w:jc w:val="both"/>
        <w:rPr>
          <w:rFonts w:asciiTheme="majorHAnsi" w:hAnsiTheme="majorHAnsi" w:cs="Arial"/>
          <w:b/>
          <w:bCs/>
          <w:color w:val="000000"/>
          <w:sz w:val="24"/>
          <w:szCs w:val="24"/>
        </w:rPr>
      </w:pPr>
    </w:p>
    <w:p w:rsidR="007B2DF1" w:rsidRPr="009E7CF5" w:rsidRDefault="007B2DF1" w:rsidP="00812D62">
      <w:pPr>
        <w:spacing w:after="0" w:line="240" w:lineRule="auto"/>
        <w:jc w:val="both"/>
        <w:rPr>
          <w:rFonts w:asciiTheme="majorHAnsi" w:eastAsia="Times New Roman" w:hAnsiTheme="majorHAnsi" w:cs="Arial"/>
          <w:color w:val="111111"/>
          <w:sz w:val="24"/>
          <w:szCs w:val="24"/>
        </w:rPr>
      </w:pPr>
      <w:r w:rsidRPr="00812D62">
        <w:rPr>
          <w:rFonts w:asciiTheme="majorHAnsi" w:eastAsia="Times New Roman" w:hAnsiTheme="majorHAnsi" w:cs="Arial"/>
          <w:b/>
          <w:color w:val="111111"/>
          <w:sz w:val="24"/>
          <w:szCs w:val="24"/>
        </w:rPr>
        <w:t>I. SCOPE</w:t>
      </w:r>
      <w:r>
        <w:rPr>
          <w:rFonts w:asciiTheme="majorHAnsi" w:eastAsia="Times New Roman" w:hAnsiTheme="majorHAnsi" w:cs="Arial"/>
          <w:color w:val="111111"/>
          <w:sz w:val="24"/>
          <w:szCs w:val="24"/>
        </w:rPr>
        <w:t xml:space="preserve"> </w:t>
      </w:r>
    </w:p>
    <w:p w:rsidR="009C2DBD" w:rsidRDefault="009C2DBD" w:rsidP="00812D62">
      <w:pPr>
        <w:spacing w:after="0" w:line="240" w:lineRule="auto"/>
        <w:jc w:val="both"/>
        <w:rPr>
          <w:rFonts w:asciiTheme="majorHAnsi" w:eastAsia="Times New Roman" w:hAnsiTheme="majorHAnsi" w:cs="Arial"/>
          <w:color w:val="111111"/>
          <w:sz w:val="24"/>
          <w:szCs w:val="24"/>
        </w:rPr>
      </w:pPr>
    </w:p>
    <w:p w:rsidR="000D2D71" w:rsidRDefault="007B2DF1" w:rsidP="00812D62">
      <w:pPr>
        <w:spacing w:after="0" w:line="240" w:lineRule="auto"/>
        <w:jc w:val="both"/>
        <w:rPr>
          <w:rFonts w:asciiTheme="majorHAnsi" w:eastAsia="Times New Roman" w:hAnsiTheme="majorHAnsi" w:cs="Arial"/>
          <w:color w:val="111111"/>
          <w:sz w:val="24"/>
          <w:szCs w:val="24"/>
        </w:rPr>
      </w:pPr>
      <w:r w:rsidRPr="00443269">
        <w:rPr>
          <w:rFonts w:asciiTheme="majorHAnsi" w:eastAsia="Times New Roman" w:hAnsiTheme="majorHAnsi" w:cs="Arial"/>
          <w:color w:val="111111"/>
          <w:sz w:val="24"/>
          <w:szCs w:val="24"/>
        </w:rPr>
        <w:t xml:space="preserve">The procedures contained in this </w:t>
      </w:r>
      <w:r w:rsidR="000D2D71">
        <w:rPr>
          <w:rFonts w:asciiTheme="majorHAnsi" w:eastAsia="Times New Roman" w:hAnsiTheme="majorHAnsi" w:cs="Arial"/>
          <w:color w:val="111111"/>
          <w:sz w:val="24"/>
          <w:szCs w:val="24"/>
        </w:rPr>
        <w:t>Technology Control P</w:t>
      </w:r>
      <w:r w:rsidRPr="00443269">
        <w:rPr>
          <w:rFonts w:asciiTheme="majorHAnsi" w:eastAsia="Times New Roman" w:hAnsiTheme="majorHAnsi" w:cs="Arial"/>
          <w:color w:val="111111"/>
          <w:sz w:val="24"/>
          <w:szCs w:val="24"/>
        </w:rPr>
        <w:t>l</w:t>
      </w:r>
      <w:r>
        <w:rPr>
          <w:rFonts w:asciiTheme="majorHAnsi" w:eastAsia="Times New Roman" w:hAnsiTheme="majorHAnsi" w:cs="Arial"/>
          <w:color w:val="111111"/>
          <w:sz w:val="24"/>
          <w:szCs w:val="24"/>
        </w:rPr>
        <w:t xml:space="preserve">an apply to all </w:t>
      </w:r>
      <w:r w:rsidR="00F06FF3">
        <w:rPr>
          <w:rFonts w:asciiTheme="majorHAnsi" w:eastAsia="Times New Roman" w:hAnsiTheme="majorHAnsi" w:cs="Arial"/>
          <w:color w:val="111111"/>
          <w:sz w:val="24"/>
          <w:szCs w:val="24"/>
        </w:rPr>
        <w:t xml:space="preserve">research </w:t>
      </w:r>
      <w:r>
        <w:rPr>
          <w:rFonts w:asciiTheme="majorHAnsi" w:eastAsia="Times New Roman" w:hAnsiTheme="majorHAnsi" w:cs="Arial"/>
          <w:color w:val="111111"/>
          <w:sz w:val="24"/>
          <w:szCs w:val="24"/>
        </w:rPr>
        <w:t xml:space="preserve">elements </w:t>
      </w:r>
      <w:r w:rsidR="00F06FF3">
        <w:rPr>
          <w:rFonts w:asciiTheme="majorHAnsi" w:eastAsia="Times New Roman" w:hAnsiTheme="majorHAnsi" w:cs="Arial"/>
          <w:color w:val="111111"/>
          <w:sz w:val="24"/>
          <w:szCs w:val="24"/>
        </w:rPr>
        <w:t xml:space="preserve">directed and </w:t>
      </w:r>
      <w:r w:rsidR="00BB723E">
        <w:rPr>
          <w:rFonts w:asciiTheme="majorHAnsi" w:eastAsia="Times New Roman" w:hAnsiTheme="majorHAnsi" w:cs="Arial"/>
          <w:color w:val="111111"/>
          <w:sz w:val="24"/>
          <w:szCs w:val="24"/>
        </w:rPr>
        <w:t>supervised by</w:t>
      </w:r>
      <w:r w:rsidR="00AB3269">
        <w:rPr>
          <w:rFonts w:asciiTheme="majorHAnsi" w:eastAsia="Times New Roman" w:hAnsiTheme="majorHAnsi" w:cs="Arial"/>
          <w:color w:val="111111"/>
          <w:sz w:val="24"/>
          <w:szCs w:val="24"/>
        </w:rPr>
        <w:t xml:space="preserve"> </w:t>
      </w:r>
      <w:r w:rsidR="00BB7C5E">
        <w:fldChar w:fldCharType="begin">
          <w:ffData>
            <w:name w:val="Text1"/>
            <w:enabled/>
            <w:calcOnExit w:val="0"/>
            <w:statusText w:type="text" w:val="insert name, title, department, research center as applicable"/>
            <w:textInput>
              <w:default w:val="insert name, title, department, research center as applicable"/>
            </w:textInput>
          </w:ffData>
        </w:fldChar>
      </w:r>
      <w:bookmarkStart w:id="0" w:name="Text1"/>
      <w:r w:rsidR="00BB7C5E">
        <w:instrText xml:space="preserve"> FORMTEXT </w:instrText>
      </w:r>
      <w:r w:rsidR="00BB7C5E">
        <w:fldChar w:fldCharType="separate"/>
      </w:r>
      <w:bookmarkStart w:id="1" w:name="_GoBack"/>
      <w:r w:rsidR="00BB7C5E">
        <w:rPr>
          <w:noProof/>
        </w:rPr>
        <w:t>insert name, title, department, research center as applicable</w:t>
      </w:r>
      <w:bookmarkEnd w:id="1"/>
      <w:r w:rsidR="00BB7C5E">
        <w:fldChar w:fldCharType="end"/>
      </w:r>
      <w:bookmarkEnd w:id="0"/>
      <w:r w:rsidR="00BB723E">
        <w:rPr>
          <w:rFonts w:asciiTheme="majorHAnsi" w:eastAsia="Times New Roman" w:hAnsiTheme="majorHAnsi" w:cs="Arial"/>
          <w:color w:val="111111"/>
          <w:sz w:val="24"/>
          <w:szCs w:val="24"/>
        </w:rPr>
        <w:t>, University of New York at Buffalo</w:t>
      </w:r>
      <w:r w:rsidR="00972BB7">
        <w:rPr>
          <w:rFonts w:asciiTheme="majorHAnsi" w:eastAsia="Times New Roman" w:hAnsiTheme="majorHAnsi" w:cs="Arial"/>
          <w:color w:val="111111"/>
          <w:sz w:val="24"/>
          <w:szCs w:val="24"/>
        </w:rPr>
        <w:t xml:space="preserve"> (UB)</w:t>
      </w:r>
      <w:r w:rsidR="00145A13">
        <w:rPr>
          <w:rFonts w:asciiTheme="majorHAnsi" w:eastAsia="Times New Roman" w:hAnsiTheme="majorHAnsi" w:cs="Arial"/>
          <w:color w:val="111111"/>
          <w:sz w:val="24"/>
          <w:szCs w:val="24"/>
        </w:rPr>
        <w:t>,</w:t>
      </w:r>
      <w:r w:rsidR="00BB723E">
        <w:rPr>
          <w:rFonts w:asciiTheme="majorHAnsi" w:eastAsia="Times New Roman" w:hAnsiTheme="majorHAnsi" w:cs="Arial"/>
          <w:color w:val="111111"/>
          <w:sz w:val="24"/>
          <w:szCs w:val="24"/>
        </w:rPr>
        <w:t xml:space="preserve"> </w:t>
      </w:r>
      <w:r w:rsidR="00F06FF3">
        <w:rPr>
          <w:rFonts w:asciiTheme="majorHAnsi" w:eastAsia="Times New Roman" w:hAnsiTheme="majorHAnsi" w:cs="Arial"/>
          <w:color w:val="111111"/>
          <w:sz w:val="24"/>
          <w:szCs w:val="24"/>
        </w:rPr>
        <w:t>which are</w:t>
      </w:r>
      <w:r w:rsidR="00BB723E">
        <w:rPr>
          <w:rFonts w:asciiTheme="majorHAnsi" w:eastAsia="Times New Roman" w:hAnsiTheme="majorHAnsi" w:cs="Arial"/>
          <w:color w:val="111111"/>
          <w:sz w:val="24"/>
          <w:szCs w:val="24"/>
        </w:rPr>
        <w:t xml:space="preserve"> </w:t>
      </w:r>
      <w:r w:rsidR="00665BEB">
        <w:rPr>
          <w:rFonts w:asciiTheme="majorHAnsi" w:eastAsia="Times New Roman" w:hAnsiTheme="majorHAnsi" w:cs="Arial"/>
          <w:color w:val="111111"/>
          <w:sz w:val="24"/>
          <w:szCs w:val="24"/>
        </w:rPr>
        <w:t xml:space="preserve">subject to </w:t>
      </w:r>
      <w:r w:rsidR="00C411AD">
        <w:rPr>
          <w:rFonts w:asciiTheme="majorHAnsi" w:eastAsia="Times New Roman" w:hAnsiTheme="majorHAnsi" w:cs="Arial"/>
          <w:color w:val="111111"/>
          <w:sz w:val="24"/>
          <w:szCs w:val="24"/>
        </w:rPr>
        <w:t xml:space="preserve"> </w:t>
      </w:r>
      <w:r w:rsidR="00665BEB">
        <w:rPr>
          <w:rFonts w:asciiTheme="majorHAnsi" w:eastAsia="Times New Roman" w:hAnsiTheme="majorHAnsi" w:cs="Arial"/>
          <w:color w:val="111111"/>
          <w:sz w:val="24"/>
          <w:szCs w:val="24"/>
        </w:rPr>
        <w:t>U.S. export laws and regulations, including International Traffic in Arms Regulations (ITAR)</w:t>
      </w:r>
      <w:r w:rsidR="002F0D1C">
        <w:rPr>
          <w:rFonts w:asciiTheme="majorHAnsi" w:eastAsia="Times New Roman" w:hAnsiTheme="majorHAnsi" w:cs="Arial"/>
          <w:color w:val="111111"/>
          <w:sz w:val="24"/>
          <w:szCs w:val="24"/>
        </w:rPr>
        <w:t xml:space="preserve"> which control defense articles, technical data</w:t>
      </w:r>
      <w:r w:rsidR="003A1432">
        <w:rPr>
          <w:rFonts w:asciiTheme="majorHAnsi" w:eastAsia="Times New Roman" w:hAnsiTheme="majorHAnsi" w:cs="Arial"/>
          <w:color w:val="111111"/>
          <w:sz w:val="24"/>
          <w:szCs w:val="24"/>
        </w:rPr>
        <w:t>, software</w:t>
      </w:r>
      <w:r w:rsidR="002F0D1C">
        <w:rPr>
          <w:rFonts w:asciiTheme="majorHAnsi" w:eastAsia="Times New Roman" w:hAnsiTheme="majorHAnsi" w:cs="Arial"/>
          <w:color w:val="111111"/>
          <w:sz w:val="24"/>
          <w:szCs w:val="24"/>
        </w:rPr>
        <w:t xml:space="preserve"> and services</w:t>
      </w:r>
      <w:r w:rsidR="00665BEB">
        <w:rPr>
          <w:rFonts w:asciiTheme="majorHAnsi" w:eastAsia="Times New Roman" w:hAnsiTheme="majorHAnsi" w:cs="Arial"/>
          <w:color w:val="111111"/>
          <w:sz w:val="24"/>
          <w:szCs w:val="24"/>
        </w:rPr>
        <w:t xml:space="preserve"> and the Export Administration Regulations (EAR)</w:t>
      </w:r>
      <w:r w:rsidR="002F0D1C">
        <w:rPr>
          <w:rFonts w:asciiTheme="majorHAnsi" w:eastAsia="Times New Roman" w:hAnsiTheme="majorHAnsi" w:cs="Arial"/>
          <w:color w:val="111111"/>
          <w:sz w:val="24"/>
          <w:szCs w:val="24"/>
        </w:rPr>
        <w:t xml:space="preserve"> which control dual-use articles, technical data</w:t>
      </w:r>
      <w:r w:rsidR="003A1432">
        <w:rPr>
          <w:rFonts w:asciiTheme="majorHAnsi" w:eastAsia="Times New Roman" w:hAnsiTheme="majorHAnsi" w:cs="Arial"/>
          <w:color w:val="111111"/>
          <w:sz w:val="24"/>
          <w:szCs w:val="24"/>
        </w:rPr>
        <w:t>, software</w:t>
      </w:r>
      <w:r w:rsidR="002F0D1C">
        <w:rPr>
          <w:rFonts w:asciiTheme="majorHAnsi" w:eastAsia="Times New Roman" w:hAnsiTheme="majorHAnsi" w:cs="Arial"/>
          <w:color w:val="111111"/>
          <w:sz w:val="24"/>
          <w:szCs w:val="24"/>
        </w:rPr>
        <w:t xml:space="preserve"> and services</w:t>
      </w:r>
      <w:r w:rsidR="00665BEB">
        <w:rPr>
          <w:rFonts w:asciiTheme="majorHAnsi" w:eastAsia="Times New Roman" w:hAnsiTheme="majorHAnsi" w:cs="Arial"/>
          <w:color w:val="111111"/>
          <w:sz w:val="24"/>
          <w:szCs w:val="24"/>
        </w:rPr>
        <w:t xml:space="preserve">. </w:t>
      </w:r>
      <w:r w:rsidR="00BB723E">
        <w:rPr>
          <w:rFonts w:asciiTheme="majorHAnsi" w:eastAsia="Times New Roman" w:hAnsiTheme="majorHAnsi" w:cs="Arial"/>
          <w:color w:val="111111"/>
          <w:sz w:val="24"/>
          <w:szCs w:val="24"/>
        </w:rPr>
        <w:t xml:space="preserve"> </w:t>
      </w:r>
      <w:r w:rsidR="000D2D71">
        <w:rPr>
          <w:rFonts w:asciiTheme="majorHAnsi" w:eastAsia="Times New Roman" w:hAnsiTheme="majorHAnsi" w:cs="Arial"/>
          <w:color w:val="111111"/>
          <w:sz w:val="24"/>
          <w:szCs w:val="24"/>
        </w:rPr>
        <w:t xml:space="preserve">Unless amended otherwise, this TCP </w:t>
      </w:r>
      <w:r w:rsidR="004823F6">
        <w:rPr>
          <w:rFonts w:asciiTheme="majorHAnsi" w:eastAsia="Times New Roman" w:hAnsiTheme="majorHAnsi" w:cs="Arial"/>
          <w:color w:val="111111"/>
          <w:sz w:val="24"/>
          <w:szCs w:val="24"/>
        </w:rPr>
        <w:t>is specific to</w:t>
      </w:r>
      <w:r w:rsidR="00A17190">
        <w:rPr>
          <w:rFonts w:asciiTheme="majorHAnsi" w:eastAsia="Times New Roman" w:hAnsiTheme="majorHAnsi" w:cs="Arial"/>
          <w:color w:val="111111"/>
          <w:sz w:val="24"/>
          <w:szCs w:val="24"/>
        </w:rPr>
        <w:t xml:space="preserve"> </w:t>
      </w:r>
      <w:r w:rsidR="00A17190">
        <w:fldChar w:fldCharType="begin">
          <w:ffData>
            <w:name w:val=""/>
            <w:enabled/>
            <w:calcOnExit w:val="0"/>
            <w:statusText w:type="text" w:val="insert names of research projects, non disclosure agreements"/>
            <w:textInput>
              <w:default w:val="insert names of research projects, non disclosure agreements"/>
            </w:textInput>
          </w:ffData>
        </w:fldChar>
      </w:r>
      <w:r w:rsidR="00A17190">
        <w:instrText xml:space="preserve"> FORMTEXT </w:instrText>
      </w:r>
      <w:r w:rsidR="00A17190">
        <w:fldChar w:fldCharType="separate"/>
      </w:r>
      <w:r w:rsidR="00A17190">
        <w:rPr>
          <w:noProof/>
        </w:rPr>
        <w:t>insert names of research projects, non disclosure agreements</w:t>
      </w:r>
      <w:r w:rsidR="00A17190">
        <w:fldChar w:fldCharType="end"/>
      </w:r>
      <w:r w:rsidR="000D2D71">
        <w:rPr>
          <w:rFonts w:asciiTheme="majorHAnsi" w:eastAsia="Times New Roman" w:hAnsiTheme="majorHAnsi" w:cs="Arial"/>
          <w:color w:val="111111"/>
          <w:sz w:val="24"/>
          <w:szCs w:val="24"/>
        </w:rPr>
        <w:t xml:space="preserve"> </w:t>
      </w:r>
      <w:r w:rsidR="00AB3269" w:rsidRPr="00AB3269">
        <w:rPr>
          <w:rFonts w:asciiTheme="majorHAnsi" w:eastAsia="Times New Roman" w:hAnsiTheme="majorHAnsi" w:cs="Arial"/>
          <w:i/>
          <w:color w:val="111111"/>
          <w:sz w:val="24"/>
          <w:szCs w:val="24"/>
        </w:rPr>
        <w:t>(</w:t>
      </w:r>
      <w:r w:rsidR="008E2492">
        <w:rPr>
          <w:rFonts w:asciiTheme="majorHAnsi" w:eastAsia="Times New Roman" w:hAnsiTheme="majorHAnsi" w:cs="Arial"/>
          <w:i/>
          <w:color w:val="111111"/>
          <w:sz w:val="24"/>
          <w:szCs w:val="24"/>
        </w:rPr>
        <w:t xml:space="preserve">insert names of </w:t>
      </w:r>
      <w:r w:rsidR="00AB3269">
        <w:rPr>
          <w:rFonts w:asciiTheme="majorHAnsi" w:eastAsia="Times New Roman" w:hAnsiTheme="majorHAnsi" w:cs="Arial"/>
          <w:i/>
          <w:color w:val="111111"/>
          <w:sz w:val="24"/>
          <w:szCs w:val="24"/>
        </w:rPr>
        <w:t>research projects, non disclosure agreements</w:t>
      </w:r>
      <w:r w:rsidR="00AB3269" w:rsidRPr="00AB3269">
        <w:rPr>
          <w:rFonts w:asciiTheme="majorHAnsi" w:eastAsia="Times New Roman" w:hAnsiTheme="majorHAnsi" w:cs="Arial"/>
          <w:i/>
          <w:color w:val="111111"/>
          <w:sz w:val="24"/>
          <w:szCs w:val="24"/>
        </w:rPr>
        <w:t>)</w:t>
      </w:r>
      <w:r w:rsidR="00AB3269">
        <w:rPr>
          <w:rFonts w:asciiTheme="majorHAnsi" w:eastAsia="Times New Roman" w:hAnsiTheme="majorHAnsi" w:cs="Arial"/>
          <w:color w:val="111111"/>
          <w:sz w:val="24"/>
          <w:szCs w:val="24"/>
        </w:rPr>
        <w:t xml:space="preserve">.  </w:t>
      </w:r>
      <w:r w:rsidR="00021E79">
        <w:rPr>
          <w:rFonts w:asciiTheme="majorHAnsi" w:eastAsia="Times New Roman" w:hAnsiTheme="majorHAnsi" w:cs="Arial"/>
          <w:color w:val="111111"/>
          <w:sz w:val="24"/>
          <w:szCs w:val="24"/>
        </w:rPr>
        <w:t xml:space="preserve">The procedures set forth are intended to prevent unauthorized disclosure of </w:t>
      </w:r>
      <w:r w:rsidR="008B1127">
        <w:rPr>
          <w:rFonts w:asciiTheme="majorHAnsi" w:eastAsia="Times New Roman" w:hAnsiTheme="majorHAnsi" w:cs="Arial"/>
          <w:color w:val="111111"/>
          <w:sz w:val="24"/>
          <w:szCs w:val="24"/>
        </w:rPr>
        <w:t xml:space="preserve">export </w:t>
      </w:r>
      <w:r w:rsidR="00145A13">
        <w:rPr>
          <w:rFonts w:asciiTheme="majorHAnsi" w:eastAsia="Times New Roman" w:hAnsiTheme="majorHAnsi" w:cs="Arial"/>
          <w:color w:val="111111"/>
          <w:sz w:val="24"/>
          <w:szCs w:val="24"/>
        </w:rPr>
        <w:t xml:space="preserve">controlled information </w:t>
      </w:r>
      <w:r w:rsidR="00665BEB">
        <w:rPr>
          <w:rFonts w:asciiTheme="majorHAnsi" w:eastAsia="Times New Roman" w:hAnsiTheme="majorHAnsi" w:cs="Arial"/>
          <w:color w:val="111111"/>
          <w:sz w:val="24"/>
          <w:szCs w:val="24"/>
        </w:rPr>
        <w:t xml:space="preserve">received or generated under these contracts </w:t>
      </w:r>
      <w:r w:rsidR="004823F6">
        <w:rPr>
          <w:rFonts w:asciiTheme="majorHAnsi" w:eastAsia="Times New Roman" w:hAnsiTheme="majorHAnsi" w:cs="Arial"/>
          <w:color w:val="111111"/>
          <w:sz w:val="24"/>
          <w:szCs w:val="24"/>
        </w:rPr>
        <w:t xml:space="preserve">to </w:t>
      </w:r>
      <w:r w:rsidR="008E2492">
        <w:rPr>
          <w:rFonts w:asciiTheme="majorHAnsi" w:eastAsia="Times New Roman" w:hAnsiTheme="majorHAnsi" w:cs="Arial"/>
          <w:color w:val="111111"/>
          <w:sz w:val="24"/>
          <w:szCs w:val="24"/>
        </w:rPr>
        <w:t xml:space="preserve">unauthorized </w:t>
      </w:r>
      <w:r w:rsidR="004823F6">
        <w:rPr>
          <w:rFonts w:asciiTheme="majorHAnsi" w:eastAsia="Times New Roman" w:hAnsiTheme="majorHAnsi" w:cs="Arial"/>
          <w:color w:val="111111"/>
          <w:sz w:val="24"/>
          <w:szCs w:val="24"/>
        </w:rPr>
        <w:t xml:space="preserve">foreign </w:t>
      </w:r>
      <w:r w:rsidR="00DC1A10">
        <w:rPr>
          <w:rFonts w:asciiTheme="majorHAnsi" w:eastAsia="Times New Roman" w:hAnsiTheme="majorHAnsi" w:cs="Arial"/>
          <w:color w:val="111111"/>
          <w:sz w:val="24"/>
          <w:szCs w:val="24"/>
        </w:rPr>
        <w:t>person</w:t>
      </w:r>
      <w:r w:rsidR="004823F6">
        <w:rPr>
          <w:rFonts w:asciiTheme="majorHAnsi" w:eastAsia="Times New Roman" w:hAnsiTheme="majorHAnsi" w:cs="Arial"/>
          <w:color w:val="111111"/>
          <w:sz w:val="24"/>
          <w:szCs w:val="24"/>
        </w:rPr>
        <w:t>s</w:t>
      </w:r>
      <w:r w:rsidR="00514B8C">
        <w:rPr>
          <w:rFonts w:asciiTheme="majorHAnsi" w:eastAsia="Times New Roman" w:hAnsiTheme="majorHAnsi" w:cs="Arial"/>
          <w:color w:val="111111"/>
          <w:sz w:val="24"/>
          <w:szCs w:val="24"/>
        </w:rPr>
        <w:t>/entities</w:t>
      </w:r>
      <w:r w:rsidR="0023243B">
        <w:rPr>
          <w:rFonts w:asciiTheme="majorHAnsi" w:eastAsia="Times New Roman" w:hAnsiTheme="majorHAnsi" w:cs="Arial"/>
          <w:color w:val="111111"/>
          <w:sz w:val="24"/>
          <w:szCs w:val="24"/>
        </w:rPr>
        <w:t xml:space="preserve">, verbally, electronically </w:t>
      </w:r>
      <w:r w:rsidR="00C21910">
        <w:rPr>
          <w:rFonts w:asciiTheme="majorHAnsi" w:eastAsia="Times New Roman" w:hAnsiTheme="majorHAnsi" w:cs="Arial"/>
          <w:color w:val="111111"/>
          <w:sz w:val="24"/>
          <w:szCs w:val="24"/>
        </w:rPr>
        <w:t xml:space="preserve">or via </w:t>
      </w:r>
      <w:r w:rsidR="00644806">
        <w:rPr>
          <w:rFonts w:asciiTheme="majorHAnsi" w:eastAsia="Times New Roman" w:hAnsiTheme="majorHAnsi" w:cs="Arial"/>
          <w:color w:val="111111"/>
          <w:sz w:val="24"/>
          <w:szCs w:val="24"/>
        </w:rPr>
        <w:t>other transfer</w:t>
      </w:r>
      <w:r w:rsidR="00972BB7">
        <w:rPr>
          <w:rFonts w:asciiTheme="majorHAnsi" w:eastAsia="Times New Roman" w:hAnsiTheme="majorHAnsi" w:cs="Arial"/>
          <w:color w:val="111111"/>
          <w:sz w:val="24"/>
          <w:szCs w:val="24"/>
        </w:rPr>
        <w:t xml:space="preserve"> at UB.</w:t>
      </w:r>
    </w:p>
    <w:p w:rsidR="002F0D1C" w:rsidRDefault="002F0D1C" w:rsidP="00812D62">
      <w:pPr>
        <w:spacing w:after="0" w:line="240" w:lineRule="auto"/>
        <w:jc w:val="both"/>
        <w:rPr>
          <w:rFonts w:asciiTheme="majorHAnsi" w:eastAsia="Times New Roman" w:hAnsiTheme="majorHAnsi" w:cs="Arial"/>
          <w:color w:val="111111"/>
          <w:sz w:val="24"/>
          <w:szCs w:val="24"/>
        </w:rPr>
      </w:pPr>
    </w:p>
    <w:p w:rsidR="002F0D1C" w:rsidRDefault="002F0D1C" w:rsidP="00812D62">
      <w:p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t xml:space="preserve">Defense articles, technical data, software, and services are described on the </w:t>
      </w:r>
      <w:r w:rsidR="0008114E">
        <w:rPr>
          <w:rFonts w:asciiTheme="majorHAnsi" w:eastAsia="Times New Roman" w:hAnsiTheme="majorHAnsi" w:cs="Arial"/>
          <w:color w:val="111111"/>
          <w:sz w:val="24"/>
          <w:szCs w:val="24"/>
        </w:rPr>
        <w:t xml:space="preserve">U.S. </w:t>
      </w:r>
      <w:r>
        <w:rPr>
          <w:rFonts w:asciiTheme="majorHAnsi" w:eastAsia="Times New Roman" w:hAnsiTheme="majorHAnsi" w:cs="Arial"/>
          <w:color w:val="111111"/>
          <w:sz w:val="24"/>
          <w:szCs w:val="24"/>
        </w:rPr>
        <w:t xml:space="preserve">Munitions List (22 CFR 121) and are regulated by the Directorate of Defense Trade Controls under the Department of State.  Dual-use articles, technical data, software and services are controlled by </w:t>
      </w:r>
      <w:r w:rsidR="0008114E">
        <w:rPr>
          <w:rFonts w:asciiTheme="majorHAnsi" w:eastAsia="Times New Roman" w:hAnsiTheme="majorHAnsi" w:cs="Arial"/>
          <w:color w:val="111111"/>
          <w:sz w:val="24"/>
          <w:szCs w:val="24"/>
        </w:rPr>
        <w:t>the Commerce Control List</w:t>
      </w:r>
      <w:r w:rsidR="00807C59">
        <w:rPr>
          <w:rFonts w:asciiTheme="majorHAnsi" w:eastAsia="Times New Roman" w:hAnsiTheme="majorHAnsi" w:cs="Arial"/>
          <w:color w:val="111111"/>
          <w:sz w:val="24"/>
          <w:szCs w:val="24"/>
        </w:rPr>
        <w:t xml:space="preserve"> and</w:t>
      </w:r>
      <w:r w:rsidR="0008114E">
        <w:rPr>
          <w:rFonts w:asciiTheme="majorHAnsi" w:eastAsia="Times New Roman" w:hAnsiTheme="majorHAnsi" w:cs="Arial"/>
          <w:color w:val="111111"/>
          <w:sz w:val="24"/>
          <w:szCs w:val="24"/>
        </w:rPr>
        <w:t xml:space="preserve"> managed by </w:t>
      </w:r>
      <w:r>
        <w:rPr>
          <w:rFonts w:asciiTheme="majorHAnsi" w:eastAsia="Times New Roman" w:hAnsiTheme="majorHAnsi" w:cs="Arial"/>
          <w:color w:val="111111"/>
          <w:sz w:val="24"/>
          <w:szCs w:val="24"/>
        </w:rPr>
        <w:t>the Bureau of Industry and Security under the Department of Commerce.</w:t>
      </w:r>
      <w:r w:rsidR="0097785E">
        <w:rPr>
          <w:rFonts w:asciiTheme="majorHAnsi" w:eastAsia="Times New Roman" w:hAnsiTheme="majorHAnsi" w:cs="Arial"/>
          <w:color w:val="111111"/>
          <w:sz w:val="24"/>
          <w:szCs w:val="24"/>
        </w:rPr>
        <w:t xml:space="preserve">  </w:t>
      </w:r>
    </w:p>
    <w:p w:rsidR="00DC1A10" w:rsidRDefault="00DC1A10" w:rsidP="00812D62">
      <w:pPr>
        <w:spacing w:after="0" w:line="240" w:lineRule="auto"/>
        <w:jc w:val="both"/>
        <w:rPr>
          <w:rFonts w:asciiTheme="majorHAnsi" w:eastAsia="Times New Roman" w:hAnsiTheme="majorHAnsi" w:cs="Arial"/>
          <w:color w:val="111111"/>
          <w:sz w:val="24"/>
          <w:szCs w:val="24"/>
        </w:rPr>
      </w:pPr>
    </w:p>
    <w:p w:rsidR="00100DCC" w:rsidRDefault="007B2DF1" w:rsidP="00812D62">
      <w:pPr>
        <w:spacing w:after="0" w:line="240" w:lineRule="auto"/>
        <w:jc w:val="both"/>
        <w:rPr>
          <w:rFonts w:asciiTheme="majorHAnsi" w:eastAsia="Times New Roman" w:hAnsiTheme="majorHAnsi" w:cs="Arial"/>
          <w:color w:val="111111"/>
          <w:sz w:val="24"/>
          <w:szCs w:val="24"/>
        </w:rPr>
      </w:pPr>
      <w:r w:rsidRPr="009E7CF5">
        <w:rPr>
          <w:rFonts w:asciiTheme="majorHAnsi" w:eastAsia="Times New Roman" w:hAnsiTheme="majorHAnsi" w:cs="Arial"/>
          <w:color w:val="111111"/>
          <w:sz w:val="24"/>
          <w:szCs w:val="24"/>
        </w:rPr>
        <w:t xml:space="preserve">Disclosure of </w:t>
      </w:r>
      <w:r w:rsidR="008B1127">
        <w:rPr>
          <w:rFonts w:asciiTheme="majorHAnsi" w:eastAsia="Times New Roman" w:hAnsiTheme="majorHAnsi" w:cs="Arial"/>
          <w:color w:val="111111"/>
          <w:sz w:val="24"/>
          <w:szCs w:val="24"/>
        </w:rPr>
        <w:t xml:space="preserve">export </w:t>
      </w:r>
      <w:r>
        <w:rPr>
          <w:rFonts w:asciiTheme="majorHAnsi" w:eastAsia="Times New Roman" w:hAnsiTheme="majorHAnsi" w:cs="Arial"/>
          <w:color w:val="111111"/>
          <w:sz w:val="24"/>
          <w:szCs w:val="24"/>
        </w:rPr>
        <w:t xml:space="preserve">controlled </w:t>
      </w:r>
      <w:r w:rsidR="005A3ED1">
        <w:rPr>
          <w:rFonts w:asciiTheme="majorHAnsi" w:eastAsia="Times New Roman" w:hAnsiTheme="majorHAnsi" w:cs="Arial"/>
          <w:color w:val="111111"/>
          <w:sz w:val="24"/>
          <w:szCs w:val="24"/>
        </w:rPr>
        <w:t>i</w:t>
      </w:r>
      <w:r w:rsidR="00EE14AE">
        <w:rPr>
          <w:rFonts w:asciiTheme="majorHAnsi" w:eastAsia="Times New Roman" w:hAnsiTheme="majorHAnsi" w:cs="Arial"/>
          <w:color w:val="111111"/>
          <w:sz w:val="24"/>
          <w:szCs w:val="24"/>
        </w:rPr>
        <w:t>nformation</w:t>
      </w:r>
      <w:r w:rsidR="0097785E">
        <w:rPr>
          <w:rFonts w:asciiTheme="majorHAnsi" w:eastAsia="Times New Roman" w:hAnsiTheme="majorHAnsi" w:cs="Arial"/>
          <w:color w:val="111111"/>
          <w:sz w:val="24"/>
          <w:szCs w:val="24"/>
        </w:rPr>
        <w:t xml:space="preserve"> (inclusive of articles,  technical data</w:t>
      </w:r>
      <w:r w:rsidR="00F24BD8">
        <w:rPr>
          <w:rFonts w:asciiTheme="majorHAnsi" w:eastAsia="Times New Roman" w:hAnsiTheme="majorHAnsi" w:cs="Arial"/>
          <w:color w:val="111111"/>
          <w:sz w:val="24"/>
          <w:szCs w:val="24"/>
        </w:rPr>
        <w:t>,</w:t>
      </w:r>
      <w:r w:rsidR="0097785E">
        <w:rPr>
          <w:rFonts w:asciiTheme="majorHAnsi" w:eastAsia="Times New Roman" w:hAnsiTheme="majorHAnsi" w:cs="Arial"/>
          <w:color w:val="111111"/>
          <w:sz w:val="24"/>
          <w:szCs w:val="24"/>
        </w:rPr>
        <w:t xml:space="preserve"> software</w:t>
      </w:r>
      <w:r w:rsidR="00F24BD8">
        <w:rPr>
          <w:rFonts w:asciiTheme="majorHAnsi" w:eastAsia="Times New Roman" w:hAnsiTheme="majorHAnsi" w:cs="Arial"/>
          <w:color w:val="111111"/>
          <w:sz w:val="24"/>
          <w:szCs w:val="24"/>
        </w:rPr>
        <w:t xml:space="preserve"> and services</w:t>
      </w:r>
      <w:r w:rsidR="0097785E">
        <w:rPr>
          <w:rFonts w:asciiTheme="majorHAnsi" w:eastAsia="Times New Roman" w:hAnsiTheme="majorHAnsi" w:cs="Arial"/>
          <w:color w:val="111111"/>
          <w:sz w:val="24"/>
          <w:szCs w:val="24"/>
        </w:rPr>
        <w:t>)</w:t>
      </w:r>
      <w:r w:rsidR="00EE14AE">
        <w:rPr>
          <w:rFonts w:asciiTheme="majorHAnsi" w:eastAsia="Times New Roman" w:hAnsiTheme="majorHAnsi" w:cs="Arial"/>
          <w:color w:val="111111"/>
          <w:sz w:val="24"/>
          <w:szCs w:val="24"/>
        </w:rPr>
        <w:t xml:space="preserve"> </w:t>
      </w:r>
      <w:r w:rsidRPr="009E7CF5">
        <w:rPr>
          <w:rFonts w:asciiTheme="majorHAnsi" w:eastAsia="Times New Roman" w:hAnsiTheme="majorHAnsi" w:cs="Arial"/>
          <w:color w:val="111111"/>
          <w:sz w:val="24"/>
          <w:szCs w:val="24"/>
        </w:rPr>
        <w:t>to foreign persons in a visitor status or in the course of t</w:t>
      </w:r>
      <w:r>
        <w:rPr>
          <w:rFonts w:asciiTheme="majorHAnsi" w:eastAsia="Times New Roman" w:hAnsiTheme="majorHAnsi" w:cs="Arial"/>
          <w:color w:val="111111"/>
          <w:sz w:val="24"/>
          <w:szCs w:val="24"/>
        </w:rPr>
        <w:t>heir employment</w:t>
      </w:r>
      <w:r w:rsidR="00807C59">
        <w:rPr>
          <w:rFonts w:asciiTheme="majorHAnsi" w:eastAsia="Times New Roman" w:hAnsiTheme="majorHAnsi" w:cs="Arial"/>
          <w:color w:val="111111"/>
          <w:sz w:val="24"/>
          <w:szCs w:val="24"/>
        </w:rPr>
        <w:t xml:space="preserve"> at UB</w:t>
      </w:r>
      <w:r w:rsidR="00971278">
        <w:rPr>
          <w:rFonts w:asciiTheme="majorHAnsi" w:eastAsia="Times New Roman" w:hAnsiTheme="majorHAnsi" w:cs="Arial"/>
          <w:color w:val="111111"/>
          <w:sz w:val="24"/>
          <w:szCs w:val="24"/>
        </w:rPr>
        <w:t xml:space="preserve"> </w:t>
      </w:r>
      <w:r w:rsidR="00F65759">
        <w:rPr>
          <w:rFonts w:asciiTheme="majorHAnsi" w:eastAsia="Times New Roman" w:hAnsiTheme="majorHAnsi" w:cs="Arial"/>
          <w:color w:val="111111"/>
          <w:sz w:val="24"/>
          <w:szCs w:val="24"/>
        </w:rPr>
        <w:t xml:space="preserve">is </w:t>
      </w:r>
      <w:r w:rsidRPr="009E7CF5">
        <w:rPr>
          <w:rFonts w:asciiTheme="majorHAnsi" w:eastAsia="Times New Roman" w:hAnsiTheme="majorHAnsi" w:cs="Arial"/>
          <w:color w:val="111111"/>
          <w:sz w:val="24"/>
          <w:szCs w:val="24"/>
        </w:rPr>
        <w:t xml:space="preserve"> considered an export disclosure under the International Traffic in Arms Regulations (ITAR) and requires</w:t>
      </w:r>
      <w:r w:rsidR="003A1432">
        <w:rPr>
          <w:rFonts w:asciiTheme="majorHAnsi" w:eastAsia="Times New Roman" w:hAnsiTheme="majorHAnsi" w:cs="Arial"/>
          <w:color w:val="111111"/>
          <w:sz w:val="24"/>
          <w:szCs w:val="24"/>
        </w:rPr>
        <w:t xml:space="preserve"> prior approval by the U.S.</w:t>
      </w:r>
      <w:r w:rsidR="005A3ED1">
        <w:rPr>
          <w:rFonts w:asciiTheme="majorHAnsi" w:eastAsia="Times New Roman" w:hAnsiTheme="majorHAnsi" w:cs="Arial"/>
          <w:color w:val="111111"/>
          <w:sz w:val="24"/>
          <w:szCs w:val="24"/>
        </w:rPr>
        <w:t xml:space="preserve"> </w:t>
      </w:r>
      <w:r w:rsidRPr="009E7CF5">
        <w:rPr>
          <w:rFonts w:asciiTheme="majorHAnsi" w:eastAsia="Times New Roman" w:hAnsiTheme="majorHAnsi" w:cs="Arial"/>
          <w:color w:val="111111"/>
          <w:sz w:val="24"/>
          <w:szCs w:val="24"/>
        </w:rPr>
        <w:t>Department of State.</w:t>
      </w:r>
      <w:r w:rsidR="00665BEB">
        <w:rPr>
          <w:rFonts w:asciiTheme="majorHAnsi" w:eastAsia="Times New Roman" w:hAnsiTheme="majorHAnsi" w:cs="Arial"/>
          <w:color w:val="111111"/>
          <w:sz w:val="24"/>
          <w:szCs w:val="24"/>
        </w:rPr>
        <w:t xml:space="preserve">  </w:t>
      </w:r>
    </w:p>
    <w:p w:rsidR="00F65759" w:rsidRDefault="00F65759" w:rsidP="00812D62">
      <w:pPr>
        <w:spacing w:after="0" w:line="240" w:lineRule="auto"/>
        <w:jc w:val="both"/>
        <w:rPr>
          <w:rFonts w:asciiTheme="majorHAnsi" w:eastAsia="Times New Roman" w:hAnsiTheme="majorHAnsi" w:cs="Arial"/>
          <w:color w:val="111111"/>
          <w:sz w:val="24"/>
          <w:szCs w:val="24"/>
        </w:rPr>
      </w:pPr>
    </w:p>
    <w:p w:rsidR="00676E17" w:rsidRPr="00812D62" w:rsidRDefault="00676E17" w:rsidP="00812D62">
      <w:pPr>
        <w:spacing w:after="0" w:line="240" w:lineRule="auto"/>
        <w:jc w:val="both"/>
        <w:rPr>
          <w:rFonts w:asciiTheme="majorHAnsi" w:eastAsia="Times New Roman" w:hAnsiTheme="majorHAnsi" w:cs="Arial"/>
          <w:b/>
          <w:color w:val="111111"/>
          <w:sz w:val="24"/>
          <w:szCs w:val="24"/>
        </w:rPr>
      </w:pPr>
      <w:r w:rsidRPr="00812D62">
        <w:rPr>
          <w:rFonts w:asciiTheme="majorHAnsi" w:eastAsia="Times New Roman" w:hAnsiTheme="majorHAnsi" w:cs="Arial"/>
          <w:b/>
          <w:color w:val="111111"/>
          <w:sz w:val="24"/>
          <w:szCs w:val="24"/>
        </w:rPr>
        <w:t>II. PURPOSE</w:t>
      </w:r>
    </w:p>
    <w:p w:rsidR="009C2DBD" w:rsidRDefault="009C2DBD" w:rsidP="00812D62">
      <w:pPr>
        <w:spacing w:after="0" w:line="240" w:lineRule="auto"/>
        <w:jc w:val="both"/>
        <w:rPr>
          <w:rFonts w:asciiTheme="majorHAnsi" w:eastAsia="Times New Roman" w:hAnsiTheme="majorHAnsi" w:cs="Arial"/>
          <w:color w:val="111111"/>
          <w:sz w:val="24"/>
          <w:szCs w:val="24"/>
        </w:rPr>
      </w:pPr>
    </w:p>
    <w:p w:rsidR="00676E17" w:rsidRDefault="00676E17" w:rsidP="00812D62">
      <w:pPr>
        <w:spacing w:after="0" w:line="240" w:lineRule="auto"/>
        <w:jc w:val="both"/>
        <w:rPr>
          <w:rFonts w:asciiTheme="majorHAnsi" w:eastAsia="Times New Roman" w:hAnsiTheme="majorHAnsi" w:cs="Arial"/>
          <w:color w:val="111111"/>
          <w:sz w:val="24"/>
          <w:szCs w:val="24"/>
        </w:rPr>
      </w:pPr>
      <w:r w:rsidRPr="00B74992">
        <w:rPr>
          <w:rFonts w:asciiTheme="majorHAnsi" w:eastAsia="Times New Roman" w:hAnsiTheme="majorHAnsi" w:cs="Arial"/>
          <w:color w:val="111111"/>
          <w:sz w:val="24"/>
          <w:szCs w:val="24"/>
        </w:rPr>
        <w:t xml:space="preserve">A TCP is used to inform employees and visitors of </w:t>
      </w:r>
      <w:r w:rsidR="009007A1">
        <w:rPr>
          <w:rFonts w:asciiTheme="majorHAnsi" w:eastAsia="Times New Roman" w:hAnsiTheme="majorHAnsi" w:cs="Arial"/>
          <w:color w:val="111111"/>
          <w:sz w:val="24"/>
          <w:szCs w:val="24"/>
        </w:rPr>
        <w:t xml:space="preserve"> </w:t>
      </w:r>
      <w:r w:rsidR="00F65759">
        <w:rPr>
          <w:rFonts w:asciiTheme="majorHAnsi" w:eastAsia="Times New Roman" w:hAnsiTheme="majorHAnsi" w:cs="Arial"/>
          <w:color w:val="111111"/>
          <w:sz w:val="24"/>
          <w:szCs w:val="24"/>
        </w:rPr>
        <w:t>UB</w:t>
      </w:r>
      <w:r w:rsidRPr="00B74992">
        <w:rPr>
          <w:rFonts w:asciiTheme="majorHAnsi" w:eastAsia="Times New Roman" w:hAnsiTheme="majorHAnsi" w:cs="Arial"/>
          <w:color w:val="111111"/>
          <w:sz w:val="24"/>
          <w:szCs w:val="24"/>
        </w:rPr>
        <w:t xml:space="preserve"> of the controls necessary to ensure that no </w:t>
      </w:r>
      <w:r w:rsidR="00920D2C">
        <w:rPr>
          <w:rFonts w:asciiTheme="majorHAnsi" w:eastAsia="Times New Roman" w:hAnsiTheme="majorHAnsi" w:cs="Arial"/>
          <w:color w:val="111111"/>
          <w:sz w:val="24"/>
          <w:szCs w:val="24"/>
        </w:rPr>
        <w:t>disclosure</w:t>
      </w:r>
      <w:r w:rsidRPr="00B74992">
        <w:rPr>
          <w:rFonts w:asciiTheme="majorHAnsi" w:eastAsia="Times New Roman" w:hAnsiTheme="majorHAnsi" w:cs="Arial"/>
          <w:color w:val="111111"/>
          <w:sz w:val="24"/>
          <w:szCs w:val="24"/>
        </w:rPr>
        <w:t xml:space="preserve"> of </w:t>
      </w:r>
      <w:r w:rsidR="008B1127">
        <w:rPr>
          <w:rFonts w:asciiTheme="majorHAnsi" w:eastAsia="Times New Roman" w:hAnsiTheme="majorHAnsi" w:cs="Arial"/>
          <w:color w:val="111111"/>
          <w:sz w:val="24"/>
          <w:szCs w:val="24"/>
        </w:rPr>
        <w:t>export</w:t>
      </w:r>
      <w:r w:rsidR="00167F20">
        <w:rPr>
          <w:rFonts w:asciiTheme="majorHAnsi" w:eastAsia="Times New Roman" w:hAnsiTheme="majorHAnsi" w:cs="Arial"/>
          <w:color w:val="111111"/>
          <w:sz w:val="24"/>
          <w:szCs w:val="24"/>
        </w:rPr>
        <w:t xml:space="preserve"> controlled information </w:t>
      </w:r>
      <w:r w:rsidRPr="00B74992">
        <w:rPr>
          <w:rFonts w:asciiTheme="majorHAnsi" w:eastAsia="Times New Roman" w:hAnsiTheme="majorHAnsi" w:cs="Arial"/>
          <w:color w:val="111111"/>
          <w:sz w:val="24"/>
          <w:szCs w:val="24"/>
        </w:rPr>
        <w:t xml:space="preserve">occurs unless authorized </w:t>
      </w:r>
      <w:r w:rsidR="00563588">
        <w:rPr>
          <w:rFonts w:asciiTheme="majorHAnsi" w:eastAsia="Times New Roman" w:hAnsiTheme="majorHAnsi" w:cs="Arial"/>
          <w:color w:val="111111"/>
          <w:sz w:val="24"/>
          <w:szCs w:val="24"/>
        </w:rPr>
        <w:t xml:space="preserve">by </w:t>
      </w:r>
      <w:r w:rsidR="006A1FA8">
        <w:rPr>
          <w:rFonts w:asciiTheme="majorHAnsi" w:eastAsia="Times New Roman" w:hAnsiTheme="majorHAnsi" w:cs="Arial"/>
          <w:color w:val="111111"/>
          <w:sz w:val="24"/>
          <w:szCs w:val="24"/>
        </w:rPr>
        <w:t>the Department of State</w:t>
      </w:r>
      <w:r w:rsidR="00665BEB">
        <w:rPr>
          <w:rFonts w:asciiTheme="majorHAnsi" w:eastAsia="Times New Roman" w:hAnsiTheme="majorHAnsi" w:cs="Arial"/>
          <w:color w:val="111111"/>
          <w:sz w:val="24"/>
          <w:szCs w:val="24"/>
        </w:rPr>
        <w:t xml:space="preserve"> </w:t>
      </w:r>
      <w:r w:rsidR="006C2A06">
        <w:rPr>
          <w:rFonts w:asciiTheme="majorHAnsi" w:eastAsia="Times New Roman" w:hAnsiTheme="majorHAnsi" w:cs="Arial"/>
          <w:color w:val="111111"/>
          <w:sz w:val="24"/>
          <w:szCs w:val="24"/>
        </w:rPr>
        <w:t xml:space="preserve">or </w:t>
      </w:r>
      <w:r w:rsidR="008B1127">
        <w:rPr>
          <w:rFonts w:asciiTheme="majorHAnsi" w:eastAsia="Times New Roman" w:hAnsiTheme="majorHAnsi" w:cs="Arial"/>
          <w:color w:val="111111"/>
          <w:sz w:val="24"/>
          <w:szCs w:val="24"/>
        </w:rPr>
        <w:t>the Department of Commerce</w:t>
      </w:r>
      <w:r w:rsidR="00665BEB">
        <w:rPr>
          <w:rFonts w:asciiTheme="majorHAnsi" w:eastAsia="Times New Roman" w:hAnsiTheme="majorHAnsi" w:cs="Arial"/>
          <w:color w:val="111111"/>
          <w:sz w:val="24"/>
          <w:szCs w:val="24"/>
        </w:rPr>
        <w:t>,</w:t>
      </w:r>
      <w:r w:rsidR="008B1127">
        <w:rPr>
          <w:rFonts w:asciiTheme="majorHAnsi" w:eastAsia="Times New Roman" w:hAnsiTheme="majorHAnsi" w:cs="Arial"/>
          <w:color w:val="111111"/>
          <w:sz w:val="24"/>
          <w:szCs w:val="24"/>
        </w:rPr>
        <w:t xml:space="preserve"> as appropriate</w:t>
      </w:r>
      <w:r w:rsidR="00665BEB">
        <w:rPr>
          <w:rFonts w:asciiTheme="majorHAnsi" w:eastAsia="Times New Roman" w:hAnsiTheme="majorHAnsi" w:cs="Arial"/>
          <w:color w:val="111111"/>
          <w:sz w:val="24"/>
          <w:szCs w:val="24"/>
        </w:rPr>
        <w:t xml:space="preserve"> to their cognizance of such information</w:t>
      </w:r>
      <w:r w:rsidR="008B1127">
        <w:rPr>
          <w:rFonts w:asciiTheme="majorHAnsi" w:eastAsia="Times New Roman" w:hAnsiTheme="majorHAnsi" w:cs="Arial"/>
          <w:color w:val="111111"/>
          <w:sz w:val="24"/>
          <w:szCs w:val="24"/>
        </w:rPr>
        <w:t>.</w:t>
      </w:r>
    </w:p>
    <w:p w:rsidR="00665BEB" w:rsidRDefault="00665BEB" w:rsidP="00812D62">
      <w:pPr>
        <w:spacing w:after="0" w:line="240" w:lineRule="auto"/>
        <w:jc w:val="both"/>
        <w:rPr>
          <w:rFonts w:asciiTheme="majorHAnsi" w:eastAsia="Times New Roman" w:hAnsiTheme="majorHAnsi" w:cs="Arial"/>
          <w:color w:val="111111"/>
          <w:sz w:val="24"/>
          <w:szCs w:val="24"/>
        </w:rPr>
      </w:pPr>
    </w:p>
    <w:p w:rsidR="00676E17" w:rsidRPr="00B74992" w:rsidRDefault="00676E17" w:rsidP="00812D62">
      <w:pPr>
        <w:autoSpaceDE w:val="0"/>
        <w:autoSpaceDN w:val="0"/>
        <w:adjustRightInd w:val="0"/>
        <w:spacing w:after="0" w:line="240" w:lineRule="auto"/>
        <w:jc w:val="both"/>
        <w:rPr>
          <w:rFonts w:asciiTheme="majorHAnsi" w:hAnsiTheme="majorHAnsi" w:cs="Garamond"/>
          <w:color w:val="000000"/>
          <w:sz w:val="24"/>
          <w:szCs w:val="24"/>
        </w:rPr>
      </w:pPr>
      <w:r w:rsidRPr="00B74992">
        <w:rPr>
          <w:rFonts w:asciiTheme="majorHAnsi" w:hAnsiTheme="majorHAnsi" w:cs="Garamond"/>
          <w:color w:val="000000"/>
          <w:sz w:val="24"/>
          <w:szCs w:val="24"/>
        </w:rPr>
        <w:t xml:space="preserve">A TCP: </w:t>
      </w:r>
    </w:p>
    <w:p w:rsidR="00676E17" w:rsidRPr="00B74992" w:rsidRDefault="00676E17" w:rsidP="00812D62">
      <w:pPr>
        <w:numPr>
          <w:ilvl w:val="0"/>
          <w:numId w:val="1"/>
        </w:numPr>
        <w:autoSpaceDE w:val="0"/>
        <w:autoSpaceDN w:val="0"/>
        <w:adjustRightInd w:val="0"/>
        <w:spacing w:after="0" w:line="240" w:lineRule="auto"/>
        <w:jc w:val="both"/>
        <w:rPr>
          <w:rFonts w:asciiTheme="majorHAnsi" w:hAnsiTheme="majorHAnsi" w:cs="Garamond"/>
          <w:color w:val="000000"/>
          <w:sz w:val="24"/>
          <w:szCs w:val="24"/>
        </w:rPr>
      </w:pPr>
    </w:p>
    <w:p w:rsidR="00017E2F" w:rsidRDefault="00017E2F" w:rsidP="00812D62">
      <w:pPr>
        <w:numPr>
          <w:ilvl w:val="0"/>
          <w:numId w:val="6"/>
        </w:numPr>
        <w:autoSpaceDE w:val="0"/>
        <w:autoSpaceDN w:val="0"/>
        <w:adjustRightInd w:val="0"/>
        <w:spacing w:after="0" w:line="240" w:lineRule="auto"/>
        <w:jc w:val="both"/>
        <w:rPr>
          <w:rFonts w:asciiTheme="majorHAnsi" w:hAnsiTheme="majorHAnsi" w:cs="Garamond"/>
          <w:color w:val="000000"/>
          <w:sz w:val="24"/>
          <w:szCs w:val="24"/>
        </w:rPr>
      </w:pPr>
      <w:r>
        <w:rPr>
          <w:rFonts w:asciiTheme="majorHAnsi" w:hAnsiTheme="majorHAnsi" w:cs="Garamond"/>
          <w:color w:val="000000"/>
          <w:sz w:val="24"/>
          <w:szCs w:val="24"/>
        </w:rPr>
        <w:t>Is required in order to prevent unauthorized exportation of protected items, information or technolog</w:t>
      </w:r>
      <w:r w:rsidR="00F65759">
        <w:rPr>
          <w:rFonts w:asciiTheme="majorHAnsi" w:hAnsiTheme="majorHAnsi" w:cs="Garamond"/>
          <w:color w:val="000000"/>
          <w:sz w:val="24"/>
          <w:szCs w:val="24"/>
        </w:rPr>
        <w:t>y</w:t>
      </w:r>
      <w:r>
        <w:rPr>
          <w:rFonts w:asciiTheme="majorHAnsi" w:hAnsiTheme="majorHAnsi" w:cs="Garamond"/>
          <w:color w:val="000000"/>
          <w:sz w:val="24"/>
          <w:szCs w:val="24"/>
        </w:rPr>
        <w:t xml:space="preserve"> deemed to be sensitive to national security or economic interests.</w:t>
      </w:r>
    </w:p>
    <w:p w:rsidR="00676E17" w:rsidRPr="00B74992" w:rsidRDefault="00676E17" w:rsidP="00812D62">
      <w:pPr>
        <w:numPr>
          <w:ilvl w:val="0"/>
          <w:numId w:val="6"/>
        </w:numPr>
        <w:autoSpaceDE w:val="0"/>
        <w:autoSpaceDN w:val="0"/>
        <w:adjustRightInd w:val="0"/>
        <w:spacing w:after="0" w:line="240" w:lineRule="auto"/>
        <w:jc w:val="both"/>
        <w:rPr>
          <w:rFonts w:asciiTheme="majorHAnsi" w:hAnsiTheme="majorHAnsi" w:cs="Garamond"/>
          <w:color w:val="000000"/>
          <w:sz w:val="24"/>
          <w:szCs w:val="24"/>
        </w:rPr>
      </w:pPr>
      <w:r w:rsidRPr="00B74992">
        <w:rPr>
          <w:rFonts w:asciiTheme="majorHAnsi" w:hAnsiTheme="majorHAnsi" w:cs="Garamond"/>
          <w:color w:val="000000"/>
          <w:sz w:val="24"/>
          <w:szCs w:val="24"/>
        </w:rPr>
        <w:t xml:space="preserve">Is needed when an export license, disclosure or situation requires one. </w:t>
      </w:r>
    </w:p>
    <w:p w:rsidR="00676E17" w:rsidRPr="00B74992" w:rsidRDefault="00676E17" w:rsidP="00812D62">
      <w:pPr>
        <w:numPr>
          <w:ilvl w:val="0"/>
          <w:numId w:val="6"/>
        </w:numPr>
        <w:autoSpaceDE w:val="0"/>
        <w:autoSpaceDN w:val="0"/>
        <w:adjustRightInd w:val="0"/>
        <w:spacing w:after="0" w:line="240" w:lineRule="auto"/>
        <w:jc w:val="both"/>
        <w:rPr>
          <w:rFonts w:asciiTheme="majorHAnsi" w:hAnsiTheme="majorHAnsi" w:cs="Garamond"/>
          <w:color w:val="000000"/>
          <w:sz w:val="24"/>
          <w:szCs w:val="24"/>
        </w:rPr>
      </w:pPr>
      <w:r w:rsidRPr="00B74992">
        <w:rPr>
          <w:rFonts w:asciiTheme="majorHAnsi" w:hAnsiTheme="majorHAnsi" w:cs="Garamond"/>
          <w:color w:val="000000"/>
          <w:sz w:val="24"/>
          <w:szCs w:val="24"/>
        </w:rPr>
        <w:t xml:space="preserve">Assures an organization’s due diligence and compliance with </w:t>
      </w:r>
      <w:r w:rsidR="007E412F">
        <w:rPr>
          <w:rFonts w:asciiTheme="majorHAnsi" w:hAnsiTheme="majorHAnsi" w:cs="Garamond"/>
          <w:color w:val="000000"/>
          <w:sz w:val="24"/>
          <w:szCs w:val="24"/>
        </w:rPr>
        <w:t>EAR and ITAR regulations</w:t>
      </w:r>
      <w:r w:rsidRPr="00B74992">
        <w:rPr>
          <w:rFonts w:asciiTheme="majorHAnsi" w:hAnsiTheme="majorHAnsi" w:cs="Garamond"/>
          <w:color w:val="000000"/>
          <w:sz w:val="24"/>
          <w:szCs w:val="24"/>
        </w:rPr>
        <w:t xml:space="preserve">. </w:t>
      </w:r>
    </w:p>
    <w:p w:rsidR="00676E17" w:rsidRDefault="00563588" w:rsidP="00812D62">
      <w:pPr>
        <w:numPr>
          <w:ilvl w:val="0"/>
          <w:numId w:val="6"/>
        </w:numPr>
        <w:autoSpaceDE w:val="0"/>
        <w:autoSpaceDN w:val="0"/>
        <w:adjustRightInd w:val="0"/>
        <w:spacing w:after="0" w:line="240" w:lineRule="auto"/>
        <w:jc w:val="both"/>
        <w:rPr>
          <w:rFonts w:asciiTheme="majorHAnsi" w:hAnsiTheme="majorHAnsi" w:cs="Garamond"/>
          <w:color w:val="000000"/>
          <w:sz w:val="24"/>
          <w:szCs w:val="24"/>
        </w:rPr>
      </w:pPr>
      <w:r>
        <w:rPr>
          <w:rFonts w:asciiTheme="majorHAnsi" w:hAnsiTheme="majorHAnsi" w:cs="Garamond"/>
          <w:color w:val="000000"/>
          <w:sz w:val="24"/>
          <w:szCs w:val="24"/>
        </w:rPr>
        <w:t>Helps to protect</w:t>
      </w:r>
      <w:r w:rsidR="00676E17" w:rsidRPr="00B74992">
        <w:rPr>
          <w:rFonts w:asciiTheme="majorHAnsi" w:hAnsiTheme="majorHAnsi" w:cs="Garamond"/>
          <w:color w:val="000000"/>
          <w:sz w:val="24"/>
          <w:szCs w:val="24"/>
        </w:rPr>
        <w:t xml:space="preserve"> the </w:t>
      </w:r>
      <w:r w:rsidR="00F65759">
        <w:rPr>
          <w:rFonts w:asciiTheme="majorHAnsi" w:hAnsiTheme="majorHAnsi" w:cs="Garamond"/>
          <w:color w:val="000000"/>
          <w:sz w:val="24"/>
          <w:szCs w:val="24"/>
        </w:rPr>
        <w:t>researcher</w:t>
      </w:r>
      <w:r w:rsidR="00676E17" w:rsidRPr="00B74992">
        <w:rPr>
          <w:rFonts w:asciiTheme="majorHAnsi" w:hAnsiTheme="majorHAnsi" w:cs="Garamond"/>
          <w:color w:val="000000"/>
          <w:sz w:val="24"/>
          <w:szCs w:val="24"/>
        </w:rPr>
        <w:t xml:space="preserve">, the research program, </w:t>
      </w:r>
      <w:r w:rsidR="00F65759">
        <w:rPr>
          <w:rFonts w:asciiTheme="majorHAnsi" w:hAnsiTheme="majorHAnsi" w:cs="Garamond"/>
          <w:color w:val="000000"/>
          <w:sz w:val="24"/>
          <w:szCs w:val="24"/>
        </w:rPr>
        <w:t>UB</w:t>
      </w:r>
      <w:r w:rsidR="00676E17" w:rsidRPr="00B74992">
        <w:rPr>
          <w:rFonts w:asciiTheme="majorHAnsi" w:hAnsiTheme="majorHAnsi" w:cs="Garamond"/>
          <w:color w:val="000000"/>
          <w:sz w:val="24"/>
          <w:szCs w:val="24"/>
        </w:rPr>
        <w:t xml:space="preserve">, </w:t>
      </w:r>
      <w:r w:rsidR="00676E17">
        <w:rPr>
          <w:rFonts w:asciiTheme="majorHAnsi" w:hAnsiTheme="majorHAnsi" w:cs="Garamond"/>
          <w:color w:val="000000"/>
          <w:sz w:val="24"/>
          <w:szCs w:val="24"/>
        </w:rPr>
        <w:t>SUNY and economic partners from violations.</w:t>
      </w:r>
      <w:r w:rsidR="00676E17" w:rsidRPr="00B74992">
        <w:rPr>
          <w:rFonts w:asciiTheme="majorHAnsi" w:hAnsiTheme="majorHAnsi" w:cs="Garamond"/>
          <w:color w:val="000000"/>
          <w:sz w:val="24"/>
          <w:szCs w:val="24"/>
        </w:rPr>
        <w:t xml:space="preserve"> </w:t>
      </w:r>
    </w:p>
    <w:p w:rsidR="00055509" w:rsidRDefault="00055509">
      <w:pPr>
        <w:autoSpaceDE w:val="0"/>
        <w:autoSpaceDN w:val="0"/>
        <w:adjustRightInd w:val="0"/>
        <w:spacing w:after="0" w:line="240" w:lineRule="auto"/>
        <w:ind w:left="720"/>
        <w:jc w:val="both"/>
        <w:rPr>
          <w:rFonts w:asciiTheme="majorHAnsi" w:hAnsiTheme="majorHAnsi" w:cs="Garamond"/>
          <w:color w:val="000000"/>
          <w:sz w:val="24"/>
          <w:szCs w:val="24"/>
        </w:rPr>
      </w:pPr>
    </w:p>
    <w:p w:rsidR="00514B8C" w:rsidRDefault="00514B8C">
      <w:pPr>
        <w:autoSpaceDE w:val="0"/>
        <w:autoSpaceDN w:val="0"/>
        <w:adjustRightInd w:val="0"/>
        <w:spacing w:after="0" w:line="240" w:lineRule="auto"/>
        <w:ind w:left="720"/>
        <w:jc w:val="both"/>
        <w:rPr>
          <w:rFonts w:asciiTheme="majorHAnsi" w:hAnsiTheme="majorHAnsi" w:cs="Garamond"/>
          <w:color w:val="000000"/>
          <w:sz w:val="24"/>
          <w:szCs w:val="24"/>
        </w:rPr>
      </w:pPr>
    </w:p>
    <w:p w:rsidR="00514B8C" w:rsidRDefault="00514B8C">
      <w:pPr>
        <w:autoSpaceDE w:val="0"/>
        <w:autoSpaceDN w:val="0"/>
        <w:adjustRightInd w:val="0"/>
        <w:spacing w:after="0" w:line="240" w:lineRule="auto"/>
        <w:ind w:left="720"/>
        <w:jc w:val="both"/>
        <w:rPr>
          <w:rFonts w:asciiTheme="majorHAnsi" w:hAnsiTheme="majorHAnsi" w:cs="Garamond"/>
          <w:color w:val="000000"/>
          <w:sz w:val="24"/>
          <w:szCs w:val="24"/>
        </w:rPr>
      </w:pPr>
    </w:p>
    <w:p w:rsidR="004437C2" w:rsidRDefault="004437C2" w:rsidP="008B0CEB">
      <w:pPr>
        <w:autoSpaceDE w:val="0"/>
        <w:autoSpaceDN w:val="0"/>
        <w:adjustRightInd w:val="0"/>
        <w:spacing w:after="0" w:line="240" w:lineRule="auto"/>
        <w:ind w:left="720"/>
        <w:jc w:val="both"/>
        <w:rPr>
          <w:rFonts w:asciiTheme="majorHAnsi" w:hAnsiTheme="majorHAnsi" w:cs="Garamond"/>
          <w:color w:val="000000"/>
          <w:sz w:val="24"/>
          <w:szCs w:val="24"/>
        </w:rPr>
      </w:pPr>
    </w:p>
    <w:p w:rsidR="00677C88" w:rsidRPr="00812D62" w:rsidRDefault="00C251D3" w:rsidP="00812D62">
      <w:pPr>
        <w:spacing w:after="0" w:line="240" w:lineRule="auto"/>
        <w:jc w:val="both"/>
        <w:rPr>
          <w:rFonts w:asciiTheme="majorHAnsi" w:eastAsia="Times New Roman" w:hAnsiTheme="majorHAnsi" w:cs="Arial"/>
          <w:b/>
          <w:color w:val="111111"/>
          <w:sz w:val="24"/>
          <w:szCs w:val="24"/>
        </w:rPr>
      </w:pPr>
      <w:r w:rsidRPr="00812D62">
        <w:rPr>
          <w:rFonts w:asciiTheme="majorHAnsi" w:eastAsia="Times New Roman" w:hAnsiTheme="majorHAnsi" w:cs="Arial"/>
          <w:b/>
          <w:color w:val="111111"/>
          <w:sz w:val="24"/>
          <w:szCs w:val="24"/>
        </w:rPr>
        <w:t xml:space="preserve">III. </w:t>
      </w:r>
      <w:r w:rsidR="00677C88" w:rsidRPr="00812D62">
        <w:rPr>
          <w:rFonts w:asciiTheme="majorHAnsi" w:eastAsia="Times New Roman" w:hAnsiTheme="majorHAnsi" w:cs="Arial"/>
          <w:b/>
          <w:color w:val="111111"/>
          <w:sz w:val="24"/>
          <w:szCs w:val="24"/>
        </w:rPr>
        <w:t>FOREIGN</w:t>
      </w:r>
      <w:r w:rsidR="00F96124" w:rsidRPr="00812D62">
        <w:rPr>
          <w:rFonts w:asciiTheme="majorHAnsi" w:eastAsia="Times New Roman" w:hAnsiTheme="majorHAnsi" w:cs="Arial"/>
          <w:b/>
          <w:color w:val="111111"/>
          <w:sz w:val="24"/>
          <w:szCs w:val="24"/>
        </w:rPr>
        <w:t xml:space="preserve"> </w:t>
      </w:r>
      <w:r w:rsidR="00677C88" w:rsidRPr="00812D62">
        <w:rPr>
          <w:rFonts w:asciiTheme="majorHAnsi" w:eastAsia="Times New Roman" w:hAnsiTheme="majorHAnsi" w:cs="Arial"/>
          <w:b/>
          <w:color w:val="111111"/>
          <w:sz w:val="24"/>
          <w:szCs w:val="24"/>
        </w:rPr>
        <w:t>PERSON</w:t>
      </w:r>
      <w:r w:rsidR="008D0188">
        <w:rPr>
          <w:rFonts w:asciiTheme="majorHAnsi" w:eastAsia="Times New Roman" w:hAnsiTheme="majorHAnsi" w:cs="Arial"/>
          <w:b/>
          <w:color w:val="111111"/>
          <w:sz w:val="24"/>
          <w:szCs w:val="24"/>
        </w:rPr>
        <w:t>S</w:t>
      </w:r>
      <w:r w:rsidR="00514B8C">
        <w:rPr>
          <w:rFonts w:asciiTheme="majorHAnsi" w:eastAsia="Times New Roman" w:hAnsiTheme="majorHAnsi" w:cs="Arial"/>
          <w:b/>
          <w:color w:val="111111"/>
          <w:sz w:val="24"/>
          <w:szCs w:val="24"/>
        </w:rPr>
        <w:t>/ENTITIES</w:t>
      </w:r>
    </w:p>
    <w:p w:rsidR="00677C55" w:rsidRDefault="00677C55" w:rsidP="00812D62">
      <w:pPr>
        <w:spacing w:after="0" w:line="240" w:lineRule="auto"/>
        <w:jc w:val="both"/>
        <w:rPr>
          <w:rFonts w:asciiTheme="majorHAnsi" w:eastAsia="Times New Roman" w:hAnsiTheme="majorHAnsi" w:cs="Arial"/>
          <w:color w:val="111111"/>
          <w:sz w:val="24"/>
          <w:szCs w:val="24"/>
        </w:rPr>
      </w:pPr>
    </w:p>
    <w:p w:rsidR="00677C55" w:rsidRDefault="00677C55" w:rsidP="00B25562">
      <w:pPr>
        <w:spacing w:after="0" w:line="240" w:lineRule="auto"/>
        <w:rPr>
          <w:rFonts w:asciiTheme="majorHAnsi" w:hAnsiTheme="majorHAnsi"/>
          <w:sz w:val="24"/>
          <w:szCs w:val="24"/>
        </w:rPr>
      </w:pPr>
      <w:r w:rsidRPr="00677C55">
        <w:rPr>
          <w:rFonts w:asciiTheme="majorHAnsi" w:hAnsiTheme="majorHAnsi"/>
          <w:sz w:val="24"/>
          <w:szCs w:val="24"/>
        </w:rPr>
        <w:t xml:space="preserve">According to ITAR </w:t>
      </w:r>
      <w:r w:rsidR="003A58E1">
        <w:rPr>
          <w:rFonts w:asciiTheme="majorHAnsi" w:hAnsiTheme="majorHAnsi"/>
          <w:sz w:val="24"/>
          <w:szCs w:val="24"/>
        </w:rPr>
        <w:t xml:space="preserve">paragraph </w:t>
      </w:r>
      <w:r w:rsidRPr="00677C55">
        <w:rPr>
          <w:rFonts w:asciiTheme="majorHAnsi" w:hAnsiTheme="majorHAnsi"/>
          <w:sz w:val="24"/>
          <w:szCs w:val="24"/>
        </w:rPr>
        <w:t xml:space="preserve">120.16 foreign person means any natural person who is not a protected individual as defined by 8 U.S.C. 1324b(a)(3). </w:t>
      </w:r>
      <w:r w:rsidR="00A00D60">
        <w:rPr>
          <w:rFonts w:asciiTheme="majorHAnsi" w:hAnsiTheme="majorHAnsi"/>
          <w:sz w:val="24"/>
          <w:szCs w:val="24"/>
        </w:rPr>
        <w:t>A foreign entity</w:t>
      </w:r>
      <w:r w:rsidRPr="00677C55">
        <w:rPr>
          <w:rFonts w:asciiTheme="majorHAnsi" w:hAnsiTheme="majorHAnsi"/>
          <w:sz w:val="24"/>
          <w:szCs w:val="24"/>
        </w:rPr>
        <w:t xml:space="preserve">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(e.g diplomatic missions).  </w:t>
      </w:r>
    </w:p>
    <w:p w:rsidR="003A58E1" w:rsidRDefault="003A58E1" w:rsidP="00812D62">
      <w:pPr>
        <w:spacing w:after="0" w:line="240" w:lineRule="auto"/>
        <w:jc w:val="both"/>
        <w:rPr>
          <w:rFonts w:asciiTheme="majorHAnsi" w:hAnsiTheme="majorHAnsi"/>
          <w:sz w:val="24"/>
          <w:szCs w:val="24"/>
        </w:rPr>
      </w:pPr>
    </w:p>
    <w:p w:rsidR="00C251D3" w:rsidRDefault="003A58E1" w:rsidP="00812D62">
      <w:pPr>
        <w:spacing w:after="0" w:line="240" w:lineRule="auto"/>
        <w:jc w:val="both"/>
        <w:rPr>
          <w:rFonts w:asciiTheme="majorHAnsi" w:hAnsiTheme="majorHAnsi"/>
          <w:sz w:val="24"/>
          <w:szCs w:val="24"/>
        </w:rPr>
      </w:pPr>
      <w:r>
        <w:rPr>
          <w:rFonts w:asciiTheme="majorHAnsi" w:hAnsiTheme="majorHAnsi"/>
          <w:sz w:val="24"/>
          <w:szCs w:val="24"/>
        </w:rPr>
        <w:t>U.S. persons in the service of foreign persons, as defined in 120.16</w:t>
      </w:r>
      <w:r w:rsidR="00644806">
        <w:rPr>
          <w:rFonts w:asciiTheme="majorHAnsi" w:hAnsiTheme="majorHAnsi"/>
          <w:sz w:val="24"/>
          <w:szCs w:val="24"/>
        </w:rPr>
        <w:t>,</w:t>
      </w:r>
      <w:r>
        <w:rPr>
          <w:rFonts w:asciiTheme="majorHAnsi" w:hAnsiTheme="majorHAnsi"/>
          <w:sz w:val="24"/>
          <w:szCs w:val="24"/>
        </w:rPr>
        <w:t xml:space="preserve"> </w:t>
      </w:r>
      <w:r w:rsidR="00A00D60">
        <w:rPr>
          <w:rFonts w:asciiTheme="majorHAnsi" w:hAnsiTheme="majorHAnsi"/>
          <w:sz w:val="24"/>
          <w:szCs w:val="24"/>
        </w:rPr>
        <w:t xml:space="preserve">or entities </w:t>
      </w:r>
      <w:r>
        <w:rPr>
          <w:rFonts w:asciiTheme="majorHAnsi" w:hAnsiTheme="majorHAnsi"/>
          <w:sz w:val="24"/>
          <w:szCs w:val="24"/>
        </w:rPr>
        <w:t xml:space="preserve">are considered foreign persons for the purposes of this TCP. </w:t>
      </w:r>
    </w:p>
    <w:p w:rsidR="00F24BD8" w:rsidRDefault="00F24BD8" w:rsidP="00812D62">
      <w:pPr>
        <w:spacing w:after="0" w:line="240" w:lineRule="auto"/>
        <w:jc w:val="both"/>
        <w:rPr>
          <w:rFonts w:asciiTheme="majorHAnsi" w:hAnsiTheme="majorHAnsi"/>
          <w:sz w:val="24"/>
          <w:szCs w:val="24"/>
        </w:rPr>
      </w:pPr>
    </w:p>
    <w:p w:rsidR="00F24BD8" w:rsidRDefault="00F24BD8" w:rsidP="00B25562">
      <w:pPr>
        <w:spacing w:after="0" w:line="240" w:lineRule="auto"/>
        <w:rPr>
          <w:rFonts w:asciiTheme="majorHAnsi" w:eastAsia="Times New Roman" w:hAnsiTheme="majorHAnsi" w:cs="Arial"/>
          <w:color w:val="111111"/>
          <w:sz w:val="24"/>
          <w:szCs w:val="24"/>
        </w:rPr>
      </w:pPr>
      <w:r>
        <w:rPr>
          <w:rFonts w:asciiTheme="majorHAnsi" w:hAnsiTheme="majorHAnsi"/>
          <w:sz w:val="24"/>
          <w:szCs w:val="24"/>
        </w:rPr>
        <w:t xml:space="preserve">All individuals, whether SUNY, </w:t>
      </w:r>
      <w:r w:rsidR="00A31FC9">
        <w:rPr>
          <w:rFonts w:asciiTheme="majorHAnsi" w:hAnsiTheme="majorHAnsi"/>
          <w:sz w:val="24"/>
          <w:szCs w:val="24"/>
        </w:rPr>
        <w:t>The Research Foundation for SUNY (</w:t>
      </w:r>
      <w:r>
        <w:rPr>
          <w:rFonts w:asciiTheme="majorHAnsi" w:hAnsiTheme="majorHAnsi"/>
          <w:sz w:val="24"/>
          <w:szCs w:val="24"/>
        </w:rPr>
        <w:t>RF</w:t>
      </w:r>
      <w:r w:rsidR="00A31FC9">
        <w:rPr>
          <w:rFonts w:asciiTheme="majorHAnsi" w:hAnsiTheme="majorHAnsi"/>
          <w:sz w:val="24"/>
          <w:szCs w:val="24"/>
        </w:rPr>
        <w:t>)</w:t>
      </w:r>
      <w:r>
        <w:rPr>
          <w:rFonts w:asciiTheme="majorHAnsi" w:hAnsiTheme="majorHAnsi"/>
          <w:sz w:val="24"/>
          <w:szCs w:val="24"/>
        </w:rPr>
        <w:t xml:space="preserve"> </w:t>
      </w:r>
      <w:r w:rsidR="00971278">
        <w:rPr>
          <w:rFonts w:asciiTheme="majorHAnsi" w:hAnsiTheme="majorHAnsi"/>
          <w:sz w:val="24"/>
          <w:szCs w:val="24"/>
        </w:rPr>
        <w:t xml:space="preserve">employees </w:t>
      </w:r>
      <w:r>
        <w:rPr>
          <w:rFonts w:asciiTheme="majorHAnsi" w:hAnsiTheme="majorHAnsi"/>
          <w:sz w:val="24"/>
          <w:szCs w:val="24"/>
        </w:rPr>
        <w:t xml:space="preserve">or other, who will have access to export controlled information </w:t>
      </w:r>
      <w:r w:rsidR="00F65759">
        <w:rPr>
          <w:rFonts w:asciiTheme="majorHAnsi" w:hAnsiTheme="majorHAnsi"/>
          <w:sz w:val="24"/>
          <w:szCs w:val="24"/>
        </w:rPr>
        <w:t xml:space="preserve">at UB </w:t>
      </w:r>
      <w:r>
        <w:rPr>
          <w:rFonts w:asciiTheme="majorHAnsi" w:hAnsiTheme="majorHAnsi"/>
          <w:sz w:val="24"/>
          <w:szCs w:val="24"/>
        </w:rPr>
        <w:t xml:space="preserve">shall be made aware of the TCP and confirm their understanding and agreement by signing the Non Disclosure Statement (Section XI) for each project prior to any disclosure of such information. </w:t>
      </w:r>
    </w:p>
    <w:p w:rsidR="002F4E64" w:rsidRPr="00B74992" w:rsidRDefault="002F4E64" w:rsidP="00812D62">
      <w:pPr>
        <w:spacing w:after="0" w:line="240" w:lineRule="auto"/>
        <w:jc w:val="both"/>
        <w:rPr>
          <w:rFonts w:asciiTheme="majorHAnsi" w:eastAsia="Times New Roman" w:hAnsiTheme="majorHAnsi" w:cs="Arial"/>
          <w:color w:val="111111"/>
          <w:sz w:val="24"/>
          <w:szCs w:val="24"/>
        </w:rPr>
      </w:pPr>
    </w:p>
    <w:p w:rsidR="00677C88" w:rsidRPr="00812D62" w:rsidRDefault="00F96124" w:rsidP="00812D62">
      <w:pPr>
        <w:spacing w:after="0" w:line="240" w:lineRule="auto"/>
        <w:jc w:val="both"/>
        <w:rPr>
          <w:rFonts w:asciiTheme="majorHAnsi" w:eastAsia="Times New Roman" w:hAnsiTheme="majorHAnsi" w:cs="Arial"/>
          <w:b/>
          <w:color w:val="111111"/>
          <w:sz w:val="24"/>
          <w:szCs w:val="24"/>
        </w:rPr>
      </w:pPr>
      <w:r w:rsidRPr="00812D62">
        <w:rPr>
          <w:rFonts w:asciiTheme="majorHAnsi" w:eastAsia="Times New Roman" w:hAnsiTheme="majorHAnsi" w:cs="Arial"/>
          <w:b/>
          <w:color w:val="111111"/>
          <w:sz w:val="24"/>
          <w:szCs w:val="24"/>
        </w:rPr>
        <w:t>IV. SUPERVISOR-EMPLOYEE RESPONSIBILITIES</w:t>
      </w:r>
    </w:p>
    <w:p w:rsidR="00F96124" w:rsidRPr="00B74992" w:rsidRDefault="00F96124" w:rsidP="00812D62">
      <w:pPr>
        <w:spacing w:after="0" w:line="240" w:lineRule="auto"/>
        <w:jc w:val="both"/>
        <w:rPr>
          <w:rFonts w:asciiTheme="majorHAnsi" w:eastAsia="Times New Roman" w:hAnsiTheme="majorHAnsi" w:cs="Arial"/>
          <w:color w:val="111111"/>
          <w:sz w:val="24"/>
          <w:szCs w:val="24"/>
        </w:rPr>
      </w:pPr>
    </w:p>
    <w:p w:rsidR="008F2CCA" w:rsidRPr="00B74992" w:rsidRDefault="00677C88" w:rsidP="00812D62">
      <w:pPr>
        <w:spacing w:after="0" w:line="240" w:lineRule="auto"/>
        <w:jc w:val="both"/>
        <w:rPr>
          <w:rFonts w:asciiTheme="majorHAnsi" w:eastAsia="Times New Roman" w:hAnsiTheme="majorHAnsi" w:cs="Arial"/>
          <w:color w:val="111111"/>
          <w:sz w:val="24"/>
          <w:szCs w:val="24"/>
        </w:rPr>
      </w:pPr>
      <w:r w:rsidRPr="00B74992">
        <w:rPr>
          <w:rFonts w:asciiTheme="majorHAnsi" w:eastAsia="Times New Roman" w:hAnsiTheme="majorHAnsi" w:cs="Arial"/>
          <w:color w:val="111111"/>
          <w:sz w:val="24"/>
          <w:szCs w:val="24"/>
        </w:rPr>
        <w:t xml:space="preserve">1) </w:t>
      </w:r>
      <w:r w:rsidR="00AC7468">
        <w:rPr>
          <w:rFonts w:asciiTheme="majorHAnsi" w:eastAsia="Times New Roman" w:hAnsiTheme="majorHAnsi" w:cs="Arial"/>
          <w:color w:val="111111"/>
          <w:sz w:val="24"/>
          <w:szCs w:val="24"/>
        </w:rPr>
        <w:t xml:space="preserve">Only U.S. citizens and </w:t>
      </w:r>
      <w:r w:rsidR="008616E1">
        <w:rPr>
          <w:rFonts w:asciiTheme="majorHAnsi" w:eastAsia="Times New Roman" w:hAnsiTheme="majorHAnsi" w:cs="Arial"/>
          <w:color w:val="111111"/>
          <w:sz w:val="24"/>
          <w:szCs w:val="24"/>
        </w:rPr>
        <w:t>permanent U.S. residents (</w:t>
      </w:r>
      <w:r w:rsidR="00293F0F">
        <w:rPr>
          <w:rFonts w:asciiTheme="majorHAnsi" w:eastAsia="Times New Roman" w:hAnsiTheme="majorHAnsi" w:cs="Arial"/>
          <w:color w:val="111111"/>
          <w:sz w:val="24"/>
          <w:szCs w:val="24"/>
        </w:rPr>
        <w:t xml:space="preserve">U.S. </w:t>
      </w:r>
      <w:r w:rsidR="00CD1E33">
        <w:rPr>
          <w:rFonts w:asciiTheme="majorHAnsi" w:eastAsia="Times New Roman" w:hAnsiTheme="majorHAnsi" w:cs="Arial"/>
          <w:color w:val="111111"/>
          <w:sz w:val="24"/>
          <w:szCs w:val="24"/>
        </w:rPr>
        <w:t>c</w:t>
      </w:r>
      <w:r w:rsidR="00293F0F">
        <w:rPr>
          <w:rFonts w:asciiTheme="majorHAnsi" w:eastAsia="Times New Roman" w:hAnsiTheme="majorHAnsi" w:cs="Arial"/>
          <w:color w:val="111111"/>
          <w:sz w:val="24"/>
          <w:szCs w:val="24"/>
        </w:rPr>
        <w:t>itizen/</w:t>
      </w:r>
      <w:r w:rsidR="00CD1E33">
        <w:rPr>
          <w:rFonts w:asciiTheme="majorHAnsi" w:eastAsia="Times New Roman" w:hAnsiTheme="majorHAnsi" w:cs="Arial"/>
          <w:color w:val="111111"/>
          <w:sz w:val="24"/>
          <w:szCs w:val="24"/>
        </w:rPr>
        <w:t>r</w:t>
      </w:r>
      <w:r w:rsidR="00293F0F">
        <w:rPr>
          <w:rFonts w:asciiTheme="majorHAnsi" w:eastAsia="Times New Roman" w:hAnsiTheme="majorHAnsi" w:cs="Arial"/>
          <w:color w:val="111111"/>
          <w:sz w:val="24"/>
          <w:szCs w:val="24"/>
        </w:rPr>
        <w:t>esident</w:t>
      </w:r>
      <w:r w:rsidR="008616E1">
        <w:rPr>
          <w:rFonts w:asciiTheme="majorHAnsi" w:eastAsia="Times New Roman" w:hAnsiTheme="majorHAnsi" w:cs="Arial"/>
          <w:color w:val="111111"/>
          <w:sz w:val="24"/>
          <w:szCs w:val="24"/>
        </w:rPr>
        <w:t>)</w:t>
      </w:r>
      <w:r w:rsidR="00AC7468">
        <w:rPr>
          <w:rFonts w:asciiTheme="majorHAnsi" w:eastAsia="Times New Roman" w:hAnsiTheme="majorHAnsi" w:cs="Arial"/>
          <w:color w:val="111111"/>
          <w:sz w:val="24"/>
          <w:szCs w:val="24"/>
        </w:rPr>
        <w:t xml:space="preserve"> </w:t>
      </w:r>
      <w:r w:rsidR="008616E1">
        <w:rPr>
          <w:rFonts w:asciiTheme="majorHAnsi" w:eastAsia="Times New Roman" w:hAnsiTheme="majorHAnsi" w:cs="Arial"/>
          <w:color w:val="111111"/>
          <w:sz w:val="24"/>
          <w:szCs w:val="24"/>
        </w:rPr>
        <w:t>shall have</w:t>
      </w:r>
      <w:r w:rsidR="00AC7468">
        <w:rPr>
          <w:rFonts w:asciiTheme="majorHAnsi" w:eastAsia="Times New Roman" w:hAnsiTheme="majorHAnsi" w:cs="Arial"/>
          <w:color w:val="111111"/>
          <w:sz w:val="24"/>
          <w:szCs w:val="24"/>
        </w:rPr>
        <w:t xml:space="preserve"> access to export controlled information.  </w:t>
      </w:r>
      <w:r w:rsidRPr="00B74992">
        <w:rPr>
          <w:rFonts w:asciiTheme="majorHAnsi" w:eastAsia="Times New Roman" w:hAnsiTheme="majorHAnsi" w:cs="Arial"/>
          <w:color w:val="111111"/>
          <w:sz w:val="24"/>
          <w:szCs w:val="24"/>
        </w:rPr>
        <w:t xml:space="preserve">No </w:t>
      </w:r>
      <w:r w:rsidR="00B31534">
        <w:rPr>
          <w:rFonts w:asciiTheme="majorHAnsi" w:eastAsia="Times New Roman" w:hAnsiTheme="majorHAnsi" w:cs="Arial"/>
          <w:color w:val="111111"/>
          <w:sz w:val="24"/>
          <w:szCs w:val="24"/>
        </w:rPr>
        <w:t>one else</w:t>
      </w:r>
      <w:r w:rsidRPr="00B74992">
        <w:rPr>
          <w:rFonts w:asciiTheme="majorHAnsi" w:eastAsia="Times New Roman" w:hAnsiTheme="majorHAnsi" w:cs="Arial"/>
          <w:color w:val="111111"/>
          <w:sz w:val="24"/>
          <w:szCs w:val="24"/>
        </w:rPr>
        <w:t xml:space="preserve"> </w:t>
      </w:r>
      <w:r w:rsidR="00F24BD8">
        <w:rPr>
          <w:rFonts w:asciiTheme="majorHAnsi" w:eastAsia="Times New Roman" w:hAnsiTheme="majorHAnsi" w:cs="Arial"/>
          <w:color w:val="111111"/>
          <w:sz w:val="24"/>
          <w:szCs w:val="24"/>
        </w:rPr>
        <w:t>shall</w:t>
      </w:r>
      <w:r w:rsidR="00F24BD8" w:rsidRPr="00B74992">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 xml:space="preserve">be given access to </w:t>
      </w:r>
      <w:r w:rsidR="008B1127">
        <w:rPr>
          <w:rFonts w:asciiTheme="majorHAnsi" w:eastAsia="Times New Roman" w:hAnsiTheme="majorHAnsi" w:cs="Arial"/>
          <w:color w:val="111111"/>
          <w:sz w:val="24"/>
          <w:szCs w:val="24"/>
        </w:rPr>
        <w:t xml:space="preserve">export </w:t>
      </w:r>
      <w:r w:rsidR="00677C55">
        <w:rPr>
          <w:rFonts w:asciiTheme="majorHAnsi" w:eastAsia="Times New Roman" w:hAnsiTheme="majorHAnsi" w:cs="Arial"/>
          <w:color w:val="111111"/>
          <w:sz w:val="24"/>
          <w:szCs w:val="24"/>
        </w:rPr>
        <w:t>controlled information</w:t>
      </w:r>
      <w:r w:rsidRPr="00B74992">
        <w:rPr>
          <w:rFonts w:asciiTheme="majorHAnsi" w:eastAsia="Times New Roman" w:hAnsiTheme="majorHAnsi" w:cs="Arial"/>
          <w:color w:val="111111"/>
          <w:sz w:val="24"/>
          <w:szCs w:val="24"/>
        </w:rPr>
        <w:t xml:space="preserve"> on any project until </w:t>
      </w:r>
      <w:r w:rsidR="00CE3B64">
        <w:rPr>
          <w:rFonts w:asciiTheme="majorHAnsi" w:eastAsia="Times New Roman" w:hAnsiTheme="majorHAnsi" w:cs="Arial"/>
          <w:color w:val="111111"/>
          <w:sz w:val="24"/>
          <w:szCs w:val="24"/>
        </w:rPr>
        <w:t xml:space="preserve">prior </w:t>
      </w:r>
      <w:r w:rsidR="00AC7468">
        <w:rPr>
          <w:rFonts w:asciiTheme="majorHAnsi" w:eastAsia="Times New Roman" w:hAnsiTheme="majorHAnsi" w:cs="Arial"/>
          <w:color w:val="111111"/>
          <w:sz w:val="24"/>
          <w:szCs w:val="24"/>
        </w:rPr>
        <w:t>written approval has been obtained from the cognizant export control agency</w:t>
      </w:r>
      <w:r w:rsidR="00F24BD8">
        <w:rPr>
          <w:rFonts w:asciiTheme="majorHAnsi" w:eastAsia="Times New Roman" w:hAnsiTheme="majorHAnsi" w:cs="Arial"/>
          <w:color w:val="111111"/>
          <w:sz w:val="24"/>
          <w:szCs w:val="24"/>
        </w:rPr>
        <w:t xml:space="preserve"> by </w:t>
      </w:r>
      <w:r w:rsidR="0097330A">
        <w:rPr>
          <w:rFonts w:asciiTheme="majorHAnsi" w:eastAsia="Times New Roman" w:hAnsiTheme="majorHAnsi" w:cs="Arial"/>
          <w:color w:val="111111"/>
          <w:sz w:val="24"/>
          <w:szCs w:val="24"/>
        </w:rPr>
        <w:t>the university</w:t>
      </w:r>
      <w:r w:rsidR="00AC7468">
        <w:rPr>
          <w:rFonts w:asciiTheme="majorHAnsi" w:eastAsia="Times New Roman" w:hAnsiTheme="majorHAnsi" w:cs="Arial"/>
          <w:color w:val="111111"/>
          <w:sz w:val="24"/>
          <w:szCs w:val="24"/>
        </w:rPr>
        <w:t>.</w:t>
      </w:r>
    </w:p>
    <w:p w:rsidR="00C251D3" w:rsidRDefault="00C251D3" w:rsidP="00812D62">
      <w:pPr>
        <w:spacing w:after="0" w:line="240" w:lineRule="auto"/>
        <w:jc w:val="both"/>
        <w:rPr>
          <w:rFonts w:asciiTheme="majorHAnsi" w:eastAsia="Times New Roman" w:hAnsiTheme="majorHAnsi" w:cs="Arial"/>
          <w:color w:val="111111"/>
          <w:sz w:val="24"/>
          <w:szCs w:val="24"/>
        </w:rPr>
      </w:pPr>
    </w:p>
    <w:p w:rsidR="00F96124" w:rsidRDefault="00677C88" w:rsidP="00812D62">
      <w:pPr>
        <w:spacing w:after="0" w:line="240" w:lineRule="auto"/>
        <w:jc w:val="both"/>
        <w:rPr>
          <w:rFonts w:asciiTheme="majorHAnsi" w:eastAsia="Times New Roman" w:hAnsiTheme="majorHAnsi" w:cs="Arial"/>
          <w:sz w:val="24"/>
          <w:szCs w:val="24"/>
        </w:rPr>
      </w:pPr>
      <w:r w:rsidRPr="00B74992">
        <w:rPr>
          <w:rFonts w:asciiTheme="majorHAnsi" w:eastAsia="Times New Roman" w:hAnsiTheme="majorHAnsi" w:cs="Arial"/>
          <w:color w:val="111111"/>
          <w:sz w:val="24"/>
          <w:szCs w:val="24"/>
        </w:rPr>
        <w:t xml:space="preserve">2) </w:t>
      </w:r>
      <w:r w:rsidR="009B394A">
        <w:rPr>
          <w:rFonts w:asciiTheme="majorHAnsi" w:eastAsia="Times New Roman" w:hAnsiTheme="majorHAnsi" w:cs="Arial"/>
          <w:color w:val="111111"/>
          <w:sz w:val="24"/>
          <w:szCs w:val="24"/>
        </w:rPr>
        <w:t xml:space="preserve">By signing this TCP </w:t>
      </w:r>
      <w:r w:rsidR="003B6E7B">
        <w:rPr>
          <w:rFonts w:asciiTheme="majorHAnsi" w:eastAsia="Times New Roman" w:hAnsiTheme="majorHAnsi" w:cs="Arial"/>
          <w:color w:val="111111"/>
          <w:sz w:val="24"/>
          <w:szCs w:val="24"/>
        </w:rPr>
        <w:t xml:space="preserve">in Section IX </w:t>
      </w:r>
      <w:r w:rsidR="00F96124">
        <w:rPr>
          <w:rFonts w:asciiTheme="majorHAnsi" w:eastAsia="Times New Roman" w:hAnsiTheme="majorHAnsi" w:cs="Arial"/>
          <w:color w:val="111111"/>
          <w:sz w:val="24"/>
          <w:szCs w:val="24"/>
        </w:rPr>
        <w:t>SUNY</w:t>
      </w:r>
      <w:r w:rsidRPr="00B74992">
        <w:rPr>
          <w:rFonts w:asciiTheme="majorHAnsi" w:eastAsia="Times New Roman" w:hAnsiTheme="majorHAnsi" w:cs="Arial"/>
          <w:color w:val="111111"/>
          <w:sz w:val="24"/>
          <w:szCs w:val="24"/>
        </w:rPr>
        <w:t xml:space="preserve"> </w:t>
      </w:r>
      <w:r w:rsidR="00F24BD8">
        <w:rPr>
          <w:rFonts w:asciiTheme="majorHAnsi" w:eastAsia="Times New Roman" w:hAnsiTheme="majorHAnsi" w:cs="Arial"/>
          <w:color w:val="111111"/>
          <w:sz w:val="24"/>
          <w:szCs w:val="24"/>
        </w:rPr>
        <w:t xml:space="preserve">and RF </w:t>
      </w:r>
      <w:r w:rsidRPr="00B74992">
        <w:rPr>
          <w:rFonts w:asciiTheme="majorHAnsi" w:eastAsia="Times New Roman" w:hAnsiTheme="majorHAnsi" w:cs="Arial"/>
          <w:color w:val="111111"/>
          <w:sz w:val="24"/>
          <w:szCs w:val="24"/>
        </w:rPr>
        <w:t xml:space="preserve">employees </w:t>
      </w:r>
      <w:r w:rsidR="008B59B4">
        <w:rPr>
          <w:rFonts w:asciiTheme="majorHAnsi" w:eastAsia="Times New Roman" w:hAnsiTheme="majorHAnsi" w:cs="Arial"/>
          <w:color w:val="111111"/>
          <w:sz w:val="24"/>
          <w:szCs w:val="24"/>
        </w:rPr>
        <w:t>(principal investigator</w:t>
      </w:r>
      <w:r w:rsidR="008771CE">
        <w:rPr>
          <w:rFonts w:asciiTheme="majorHAnsi" w:eastAsia="Times New Roman" w:hAnsiTheme="majorHAnsi" w:cs="Arial"/>
          <w:color w:val="111111"/>
          <w:sz w:val="24"/>
          <w:szCs w:val="24"/>
        </w:rPr>
        <w:t>s</w:t>
      </w:r>
      <w:r w:rsidR="008B59B4">
        <w:rPr>
          <w:rFonts w:asciiTheme="majorHAnsi" w:eastAsia="Times New Roman" w:hAnsiTheme="majorHAnsi" w:cs="Arial"/>
          <w:color w:val="111111"/>
          <w:sz w:val="24"/>
          <w:szCs w:val="24"/>
        </w:rPr>
        <w:t xml:space="preserve"> and other</w:t>
      </w:r>
      <w:r w:rsidR="003550B9">
        <w:rPr>
          <w:rFonts w:asciiTheme="majorHAnsi" w:eastAsia="Times New Roman" w:hAnsiTheme="majorHAnsi" w:cs="Arial"/>
          <w:color w:val="111111"/>
          <w:sz w:val="24"/>
          <w:szCs w:val="24"/>
        </w:rPr>
        <w:t>s</w:t>
      </w:r>
      <w:r w:rsidR="008B59B4">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who have supervisory</w:t>
      </w:r>
      <w:r w:rsidR="00BD2F79">
        <w:rPr>
          <w:rFonts w:asciiTheme="majorHAnsi" w:eastAsia="Times New Roman" w:hAnsiTheme="majorHAnsi" w:cs="Arial"/>
          <w:color w:val="111111"/>
          <w:sz w:val="24"/>
          <w:szCs w:val="24"/>
        </w:rPr>
        <w:t xml:space="preserve"> or oversight</w:t>
      </w:r>
      <w:r w:rsidRPr="00B74992">
        <w:rPr>
          <w:rFonts w:asciiTheme="majorHAnsi" w:eastAsia="Times New Roman" w:hAnsiTheme="majorHAnsi" w:cs="Arial"/>
          <w:color w:val="111111"/>
          <w:sz w:val="24"/>
          <w:szCs w:val="24"/>
        </w:rPr>
        <w:t xml:space="preserve"> responsibilities </w:t>
      </w:r>
      <w:r w:rsidR="007052F4">
        <w:rPr>
          <w:rFonts w:asciiTheme="majorHAnsi" w:eastAsia="Times New Roman" w:hAnsiTheme="majorHAnsi" w:cs="Arial"/>
          <w:color w:val="111111"/>
          <w:sz w:val="24"/>
          <w:szCs w:val="24"/>
        </w:rPr>
        <w:t>af</w:t>
      </w:r>
      <w:r w:rsidR="009B394A">
        <w:rPr>
          <w:rFonts w:asciiTheme="majorHAnsi" w:eastAsia="Times New Roman" w:hAnsiTheme="majorHAnsi" w:cs="Arial"/>
          <w:color w:val="111111"/>
          <w:sz w:val="24"/>
          <w:szCs w:val="24"/>
        </w:rPr>
        <w:t>firm</w:t>
      </w:r>
      <w:r w:rsidR="00F96124">
        <w:rPr>
          <w:rFonts w:asciiTheme="majorHAnsi" w:eastAsia="Times New Roman" w:hAnsiTheme="majorHAnsi" w:cs="Arial"/>
          <w:color w:val="111111"/>
          <w:sz w:val="24"/>
          <w:szCs w:val="24"/>
        </w:rPr>
        <w:t xml:space="preserve"> awareness and understanding of the</w:t>
      </w:r>
      <w:r w:rsidR="00BD2F79">
        <w:rPr>
          <w:rFonts w:asciiTheme="majorHAnsi" w:eastAsia="Times New Roman" w:hAnsiTheme="majorHAnsi" w:cs="Arial"/>
          <w:color w:val="111111"/>
          <w:sz w:val="24"/>
          <w:szCs w:val="24"/>
        </w:rPr>
        <w:t>ir responsibilities f</w:t>
      </w:r>
      <w:r w:rsidR="00F96124">
        <w:rPr>
          <w:rFonts w:asciiTheme="majorHAnsi" w:eastAsia="Times New Roman" w:hAnsiTheme="majorHAnsi" w:cs="Arial"/>
          <w:color w:val="111111"/>
          <w:sz w:val="24"/>
          <w:szCs w:val="24"/>
        </w:rPr>
        <w:t xml:space="preserve">or </w:t>
      </w:r>
      <w:r w:rsidR="003B6E7B">
        <w:rPr>
          <w:rFonts w:asciiTheme="majorHAnsi" w:eastAsia="Times New Roman" w:hAnsiTheme="majorHAnsi" w:cs="Arial"/>
          <w:color w:val="111111"/>
          <w:sz w:val="24"/>
          <w:szCs w:val="24"/>
        </w:rPr>
        <w:t xml:space="preserve">carrying out the essential elements of </w:t>
      </w:r>
      <w:r w:rsidR="00F96124">
        <w:rPr>
          <w:rFonts w:asciiTheme="majorHAnsi" w:eastAsia="Times New Roman" w:hAnsiTheme="majorHAnsi" w:cs="Arial"/>
          <w:color w:val="111111"/>
          <w:sz w:val="24"/>
          <w:szCs w:val="24"/>
        </w:rPr>
        <w:t>this TCP</w:t>
      </w:r>
      <w:r w:rsidR="003B6E7B">
        <w:rPr>
          <w:rFonts w:asciiTheme="majorHAnsi" w:eastAsia="Times New Roman" w:hAnsiTheme="majorHAnsi" w:cs="Arial"/>
          <w:color w:val="111111"/>
          <w:sz w:val="24"/>
          <w:szCs w:val="24"/>
        </w:rPr>
        <w:t xml:space="preserve"> and </w:t>
      </w:r>
      <w:r w:rsidR="008771CE">
        <w:rPr>
          <w:rFonts w:asciiTheme="majorHAnsi" w:eastAsia="Times New Roman" w:hAnsiTheme="majorHAnsi" w:cs="Arial"/>
          <w:color w:val="111111"/>
          <w:sz w:val="24"/>
          <w:szCs w:val="24"/>
        </w:rPr>
        <w:t xml:space="preserve">affirm </w:t>
      </w:r>
      <w:r w:rsidR="003B6E7B">
        <w:rPr>
          <w:rFonts w:asciiTheme="majorHAnsi" w:eastAsia="Times New Roman" w:hAnsiTheme="majorHAnsi" w:cs="Arial"/>
          <w:color w:val="111111"/>
          <w:sz w:val="24"/>
          <w:szCs w:val="24"/>
        </w:rPr>
        <w:t>that they will abide by the tenets of self disclosure</w:t>
      </w:r>
      <w:r w:rsidR="008771CE">
        <w:rPr>
          <w:rFonts w:asciiTheme="majorHAnsi" w:eastAsia="Times New Roman" w:hAnsiTheme="majorHAnsi" w:cs="Arial"/>
          <w:color w:val="111111"/>
          <w:sz w:val="24"/>
          <w:szCs w:val="24"/>
        </w:rPr>
        <w:t xml:space="preserve"> of possible violations</w:t>
      </w:r>
      <w:r w:rsidR="00F96124">
        <w:rPr>
          <w:rFonts w:asciiTheme="majorHAnsi" w:eastAsia="Times New Roman" w:hAnsiTheme="majorHAnsi" w:cs="Arial"/>
          <w:sz w:val="24"/>
          <w:szCs w:val="24"/>
        </w:rPr>
        <w:t xml:space="preserve">.  </w:t>
      </w:r>
    </w:p>
    <w:p w:rsidR="009B394A" w:rsidRDefault="009B394A" w:rsidP="00812D62">
      <w:pPr>
        <w:spacing w:after="0" w:line="240" w:lineRule="auto"/>
        <w:jc w:val="both"/>
        <w:rPr>
          <w:rFonts w:asciiTheme="majorHAnsi" w:eastAsia="Times New Roman" w:hAnsiTheme="majorHAnsi" w:cs="Arial"/>
          <w:sz w:val="24"/>
          <w:szCs w:val="24"/>
        </w:rPr>
      </w:pPr>
    </w:p>
    <w:p w:rsidR="002F4E64" w:rsidRDefault="00F96124" w:rsidP="00812D62">
      <w:pPr>
        <w:spacing w:after="0" w:line="240" w:lineRule="auto"/>
        <w:jc w:val="both"/>
        <w:rPr>
          <w:rFonts w:asciiTheme="majorHAnsi" w:eastAsia="Times New Roman" w:hAnsiTheme="majorHAnsi" w:cs="Arial"/>
          <w:sz w:val="24"/>
          <w:szCs w:val="24"/>
        </w:rPr>
      </w:pPr>
      <w:r>
        <w:rPr>
          <w:rFonts w:asciiTheme="majorHAnsi" w:eastAsia="Times New Roman" w:hAnsiTheme="majorHAnsi" w:cs="Arial"/>
          <w:sz w:val="24"/>
          <w:szCs w:val="24"/>
        </w:rPr>
        <w:t xml:space="preserve">3) SUNY </w:t>
      </w:r>
      <w:r w:rsidR="00F24BD8">
        <w:rPr>
          <w:rFonts w:asciiTheme="majorHAnsi" w:eastAsia="Times New Roman" w:hAnsiTheme="majorHAnsi" w:cs="Arial"/>
          <w:sz w:val="24"/>
          <w:szCs w:val="24"/>
        </w:rPr>
        <w:t xml:space="preserve">and RF </w:t>
      </w:r>
      <w:r w:rsidR="00BD2F79">
        <w:rPr>
          <w:rFonts w:asciiTheme="majorHAnsi" w:eastAsia="Times New Roman" w:hAnsiTheme="majorHAnsi" w:cs="Arial"/>
          <w:sz w:val="24"/>
          <w:szCs w:val="24"/>
        </w:rPr>
        <w:t xml:space="preserve">employees not in a supervisory role but </w:t>
      </w:r>
      <w:r w:rsidR="0036429F">
        <w:rPr>
          <w:rFonts w:asciiTheme="majorHAnsi" w:eastAsia="Times New Roman" w:hAnsiTheme="majorHAnsi" w:cs="Arial"/>
          <w:sz w:val="24"/>
          <w:szCs w:val="24"/>
        </w:rPr>
        <w:t xml:space="preserve">who are </w:t>
      </w:r>
      <w:r w:rsidR="00BD2F79">
        <w:rPr>
          <w:rFonts w:asciiTheme="majorHAnsi" w:eastAsia="Times New Roman" w:hAnsiTheme="majorHAnsi" w:cs="Arial"/>
          <w:sz w:val="24"/>
          <w:szCs w:val="24"/>
        </w:rPr>
        <w:t xml:space="preserve">engaged in discussion </w:t>
      </w:r>
      <w:r w:rsidR="00644806">
        <w:rPr>
          <w:rFonts w:asciiTheme="majorHAnsi" w:eastAsia="Times New Roman" w:hAnsiTheme="majorHAnsi" w:cs="Arial"/>
          <w:sz w:val="24"/>
          <w:szCs w:val="24"/>
        </w:rPr>
        <w:t xml:space="preserve">of </w:t>
      </w:r>
      <w:r w:rsidR="00BD2F79">
        <w:rPr>
          <w:rFonts w:asciiTheme="majorHAnsi" w:eastAsia="Times New Roman" w:hAnsiTheme="majorHAnsi" w:cs="Arial"/>
          <w:sz w:val="24"/>
          <w:szCs w:val="24"/>
        </w:rPr>
        <w:t xml:space="preserve">or </w:t>
      </w:r>
      <w:r w:rsidR="00FB6BC1">
        <w:rPr>
          <w:rFonts w:asciiTheme="majorHAnsi" w:eastAsia="Times New Roman" w:hAnsiTheme="majorHAnsi" w:cs="Arial"/>
          <w:sz w:val="24"/>
          <w:szCs w:val="24"/>
        </w:rPr>
        <w:t xml:space="preserve">are recipients of </w:t>
      </w:r>
      <w:r w:rsidR="00BD2F79">
        <w:rPr>
          <w:rFonts w:asciiTheme="majorHAnsi" w:eastAsia="Times New Roman" w:hAnsiTheme="majorHAnsi" w:cs="Arial"/>
          <w:sz w:val="24"/>
          <w:szCs w:val="24"/>
        </w:rPr>
        <w:t>other transfer of</w:t>
      </w:r>
      <w:r w:rsidR="00FB6BC1">
        <w:rPr>
          <w:rFonts w:asciiTheme="majorHAnsi" w:eastAsia="Times New Roman" w:hAnsiTheme="majorHAnsi" w:cs="Arial"/>
          <w:sz w:val="24"/>
          <w:szCs w:val="24"/>
        </w:rPr>
        <w:t xml:space="preserve"> </w:t>
      </w:r>
      <w:r w:rsidR="008B1127">
        <w:rPr>
          <w:rFonts w:asciiTheme="majorHAnsi" w:eastAsia="Times New Roman" w:hAnsiTheme="majorHAnsi" w:cs="Arial"/>
          <w:sz w:val="24"/>
          <w:szCs w:val="24"/>
        </w:rPr>
        <w:t>export</w:t>
      </w:r>
      <w:r>
        <w:rPr>
          <w:rFonts w:asciiTheme="majorHAnsi" w:eastAsia="Times New Roman" w:hAnsiTheme="majorHAnsi" w:cs="Arial"/>
          <w:sz w:val="24"/>
          <w:szCs w:val="24"/>
        </w:rPr>
        <w:t xml:space="preserve"> </w:t>
      </w:r>
      <w:r w:rsidR="00D63943">
        <w:rPr>
          <w:rFonts w:asciiTheme="majorHAnsi" w:eastAsia="Times New Roman" w:hAnsiTheme="majorHAnsi" w:cs="Arial"/>
          <w:sz w:val="24"/>
          <w:szCs w:val="24"/>
        </w:rPr>
        <w:t>controlled information</w:t>
      </w:r>
      <w:r w:rsidR="00BD2F79">
        <w:rPr>
          <w:rFonts w:asciiTheme="majorHAnsi" w:eastAsia="Times New Roman" w:hAnsiTheme="majorHAnsi" w:cs="Arial"/>
          <w:sz w:val="24"/>
          <w:szCs w:val="24"/>
        </w:rPr>
        <w:t xml:space="preserve"> must </w:t>
      </w:r>
      <w:r w:rsidR="009B394A">
        <w:rPr>
          <w:rFonts w:asciiTheme="majorHAnsi" w:eastAsia="Times New Roman" w:hAnsiTheme="majorHAnsi" w:cs="Arial"/>
          <w:sz w:val="24"/>
          <w:szCs w:val="24"/>
        </w:rPr>
        <w:t>attest to</w:t>
      </w:r>
      <w:r w:rsidR="00BD2F79">
        <w:rPr>
          <w:rFonts w:asciiTheme="majorHAnsi" w:eastAsia="Times New Roman" w:hAnsiTheme="majorHAnsi" w:cs="Arial"/>
          <w:sz w:val="24"/>
          <w:szCs w:val="24"/>
        </w:rPr>
        <w:t xml:space="preserve"> </w:t>
      </w:r>
      <w:r w:rsidR="00DF3039">
        <w:rPr>
          <w:rFonts w:asciiTheme="majorHAnsi" w:eastAsia="Times New Roman" w:hAnsiTheme="majorHAnsi" w:cs="Arial"/>
          <w:sz w:val="24"/>
          <w:szCs w:val="24"/>
        </w:rPr>
        <w:t>having read</w:t>
      </w:r>
      <w:r w:rsidR="009C2DBD">
        <w:rPr>
          <w:rFonts w:asciiTheme="majorHAnsi" w:eastAsia="Times New Roman" w:hAnsiTheme="majorHAnsi" w:cs="Arial"/>
          <w:sz w:val="24"/>
          <w:szCs w:val="24"/>
        </w:rPr>
        <w:t xml:space="preserve"> and being willing to abide by</w:t>
      </w:r>
      <w:r w:rsidR="00DF3039">
        <w:rPr>
          <w:rFonts w:asciiTheme="majorHAnsi" w:eastAsia="Times New Roman" w:hAnsiTheme="majorHAnsi" w:cs="Arial"/>
          <w:sz w:val="24"/>
          <w:szCs w:val="24"/>
        </w:rPr>
        <w:t xml:space="preserve"> this TCP</w:t>
      </w:r>
      <w:r w:rsidR="00F602A1">
        <w:rPr>
          <w:rFonts w:asciiTheme="majorHAnsi" w:eastAsia="Times New Roman" w:hAnsiTheme="majorHAnsi" w:cs="Arial"/>
          <w:sz w:val="24"/>
          <w:szCs w:val="24"/>
        </w:rPr>
        <w:t xml:space="preserve">.  </w:t>
      </w:r>
      <w:r w:rsidR="00DF3039">
        <w:rPr>
          <w:rFonts w:asciiTheme="majorHAnsi" w:eastAsia="Times New Roman" w:hAnsiTheme="majorHAnsi" w:cs="Arial"/>
          <w:sz w:val="24"/>
          <w:szCs w:val="24"/>
        </w:rPr>
        <w:t xml:space="preserve">These employees must sign </w:t>
      </w:r>
      <w:r w:rsidR="009B394A">
        <w:rPr>
          <w:rFonts w:asciiTheme="majorHAnsi" w:eastAsia="Times New Roman" w:hAnsiTheme="majorHAnsi" w:cs="Arial"/>
          <w:sz w:val="24"/>
          <w:szCs w:val="24"/>
        </w:rPr>
        <w:t xml:space="preserve">the </w:t>
      </w:r>
      <w:r w:rsidR="00F602A1" w:rsidRPr="0056096E">
        <w:rPr>
          <w:rFonts w:asciiTheme="majorHAnsi" w:eastAsia="Times New Roman" w:hAnsiTheme="majorHAnsi" w:cs="Arial"/>
          <w:sz w:val="24"/>
          <w:szCs w:val="24"/>
        </w:rPr>
        <w:t>TCP Briefing Acknowledgement in Section X</w:t>
      </w:r>
      <w:r w:rsidR="00F602A1">
        <w:rPr>
          <w:rFonts w:asciiTheme="majorHAnsi" w:eastAsia="Times New Roman" w:hAnsiTheme="majorHAnsi" w:cs="Arial"/>
          <w:sz w:val="24"/>
          <w:szCs w:val="24"/>
        </w:rPr>
        <w:t>I</w:t>
      </w:r>
      <w:r w:rsidR="00F602A1" w:rsidRPr="0056096E">
        <w:rPr>
          <w:rFonts w:asciiTheme="majorHAnsi" w:eastAsia="Times New Roman" w:hAnsiTheme="majorHAnsi" w:cs="Arial"/>
          <w:sz w:val="24"/>
          <w:szCs w:val="24"/>
        </w:rPr>
        <w:t xml:space="preserve"> and the Non Disclosure Statement in Section X</w:t>
      </w:r>
      <w:r w:rsidR="00F602A1">
        <w:rPr>
          <w:rFonts w:asciiTheme="majorHAnsi" w:eastAsia="Times New Roman" w:hAnsiTheme="majorHAnsi" w:cs="Arial"/>
          <w:sz w:val="24"/>
          <w:szCs w:val="24"/>
        </w:rPr>
        <w:t>I</w:t>
      </w:r>
      <w:r w:rsidR="00F602A1" w:rsidRPr="0056096E">
        <w:rPr>
          <w:rFonts w:asciiTheme="majorHAnsi" w:eastAsia="Times New Roman" w:hAnsiTheme="majorHAnsi" w:cs="Arial"/>
          <w:sz w:val="24"/>
          <w:szCs w:val="24"/>
        </w:rPr>
        <w:t>I</w:t>
      </w:r>
      <w:r w:rsidR="00F602A1">
        <w:rPr>
          <w:rFonts w:asciiTheme="majorHAnsi" w:eastAsia="Times New Roman" w:hAnsiTheme="majorHAnsi" w:cs="Arial"/>
          <w:sz w:val="24"/>
          <w:szCs w:val="24"/>
        </w:rPr>
        <w:t>.</w:t>
      </w:r>
    </w:p>
    <w:p w:rsidR="00BD2F79" w:rsidRPr="00B74992" w:rsidRDefault="00BD2F79" w:rsidP="00812D62">
      <w:pPr>
        <w:spacing w:after="0" w:line="240" w:lineRule="auto"/>
        <w:jc w:val="both"/>
        <w:rPr>
          <w:rFonts w:asciiTheme="majorHAnsi" w:eastAsia="Times New Roman" w:hAnsiTheme="majorHAnsi" w:cs="Arial"/>
          <w:color w:val="111111"/>
          <w:sz w:val="24"/>
          <w:szCs w:val="24"/>
        </w:rPr>
      </w:pPr>
    </w:p>
    <w:p w:rsidR="00116C10" w:rsidRPr="00812D62" w:rsidRDefault="00116C10" w:rsidP="00812D62">
      <w:pPr>
        <w:spacing w:after="0" w:line="240" w:lineRule="auto"/>
        <w:jc w:val="both"/>
        <w:rPr>
          <w:rFonts w:asciiTheme="majorHAnsi" w:eastAsia="Times New Roman" w:hAnsiTheme="majorHAnsi" w:cs="Arial"/>
          <w:b/>
          <w:color w:val="111111"/>
          <w:sz w:val="24"/>
          <w:szCs w:val="24"/>
        </w:rPr>
      </w:pPr>
      <w:r w:rsidRPr="00812D62">
        <w:rPr>
          <w:rFonts w:asciiTheme="majorHAnsi" w:eastAsia="Times New Roman" w:hAnsiTheme="majorHAnsi" w:cs="Arial"/>
          <w:b/>
          <w:color w:val="111111"/>
          <w:sz w:val="24"/>
          <w:szCs w:val="24"/>
        </w:rPr>
        <w:t>V. FOREIGN PERSON</w:t>
      </w:r>
      <w:r w:rsidR="00293F0F">
        <w:rPr>
          <w:rFonts w:asciiTheme="majorHAnsi" w:eastAsia="Times New Roman" w:hAnsiTheme="majorHAnsi" w:cs="Arial"/>
          <w:b/>
          <w:color w:val="111111"/>
          <w:sz w:val="24"/>
          <w:szCs w:val="24"/>
        </w:rPr>
        <w:t>/ENTITY</w:t>
      </w:r>
      <w:r w:rsidRPr="00812D62">
        <w:rPr>
          <w:rFonts w:asciiTheme="majorHAnsi" w:eastAsia="Times New Roman" w:hAnsiTheme="majorHAnsi" w:cs="Arial"/>
          <w:b/>
          <w:color w:val="111111"/>
          <w:sz w:val="24"/>
          <w:szCs w:val="24"/>
        </w:rPr>
        <w:t xml:space="preserve"> RESPONSIBILITIES</w:t>
      </w:r>
    </w:p>
    <w:p w:rsidR="00116C10" w:rsidRDefault="00116C10" w:rsidP="00812D62">
      <w:pPr>
        <w:spacing w:after="0" w:line="240" w:lineRule="auto"/>
        <w:jc w:val="both"/>
        <w:rPr>
          <w:rFonts w:asciiTheme="majorHAnsi" w:eastAsia="Times New Roman" w:hAnsiTheme="majorHAnsi" w:cs="Arial"/>
          <w:color w:val="111111"/>
          <w:sz w:val="24"/>
          <w:szCs w:val="24"/>
        </w:rPr>
      </w:pPr>
    </w:p>
    <w:p w:rsidR="00677C88" w:rsidRPr="00B74992" w:rsidRDefault="00AF1210" w:rsidP="00812D62">
      <w:p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t>All</w:t>
      </w:r>
      <w:r w:rsidR="00677C88" w:rsidRPr="00B74992">
        <w:rPr>
          <w:rFonts w:asciiTheme="majorHAnsi" w:eastAsia="Times New Roman" w:hAnsiTheme="majorHAnsi" w:cs="Arial"/>
          <w:color w:val="111111"/>
          <w:sz w:val="24"/>
          <w:szCs w:val="24"/>
        </w:rPr>
        <w:t xml:space="preserve"> </w:t>
      </w:r>
      <w:r w:rsidR="00291383">
        <w:rPr>
          <w:rFonts w:asciiTheme="majorHAnsi" w:eastAsia="Times New Roman" w:hAnsiTheme="majorHAnsi" w:cs="Arial"/>
          <w:color w:val="111111"/>
          <w:sz w:val="24"/>
          <w:szCs w:val="24"/>
        </w:rPr>
        <w:t>p</w:t>
      </w:r>
      <w:r w:rsidR="00677C88" w:rsidRPr="00B74992">
        <w:rPr>
          <w:rFonts w:asciiTheme="majorHAnsi" w:eastAsia="Times New Roman" w:hAnsiTheme="majorHAnsi" w:cs="Arial"/>
          <w:color w:val="111111"/>
          <w:sz w:val="24"/>
          <w:szCs w:val="24"/>
        </w:rPr>
        <w:t>ersons</w:t>
      </w:r>
      <w:r w:rsidR="00293F0F">
        <w:rPr>
          <w:rFonts w:asciiTheme="majorHAnsi" w:eastAsia="Times New Roman" w:hAnsiTheme="majorHAnsi" w:cs="Arial"/>
          <w:color w:val="111111"/>
          <w:sz w:val="24"/>
          <w:szCs w:val="24"/>
        </w:rPr>
        <w:t>/entities visiting or otherwise engaging</w:t>
      </w:r>
      <w:r w:rsidR="00677C88" w:rsidRPr="00B74992">
        <w:rPr>
          <w:rFonts w:asciiTheme="majorHAnsi" w:eastAsia="Times New Roman" w:hAnsiTheme="majorHAnsi" w:cs="Arial"/>
          <w:color w:val="111111"/>
          <w:sz w:val="24"/>
          <w:szCs w:val="24"/>
        </w:rPr>
        <w:t xml:space="preserve"> </w:t>
      </w:r>
      <w:r w:rsidR="0097330A">
        <w:rPr>
          <w:rFonts w:asciiTheme="majorHAnsi" w:eastAsia="Times New Roman" w:hAnsiTheme="majorHAnsi" w:cs="Arial"/>
          <w:color w:val="111111"/>
          <w:sz w:val="24"/>
          <w:szCs w:val="24"/>
        </w:rPr>
        <w:t>UB</w:t>
      </w:r>
      <w:r w:rsidR="00530D2E">
        <w:rPr>
          <w:rFonts w:asciiTheme="majorHAnsi" w:eastAsia="Times New Roman" w:hAnsiTheme="majorHAnsi" w:cs="Arial"/>
          <w:color w:val="111111"/>
          <w:sz w:val="24"/>
          <w:szCs w:val="24"/>
        </w:rPr>
        <w:t xml:space="preserve"> for the purposes of involvement</w:t>
      </w:r>
      <w:r w:rsidR="00382CEB">
        <w:rPr>
          <w:rFonts w:asciiTheme="majorHAnsi" w:eastAsia="Times New Roman" w:hAnsiTheme="majorHAnsi" w:cs="Arial"/>
          <w:color w:val="111111"/>
          <w:sz w:val="24"/>
          <w:szCs w:val="24"/>
        </w:rPr>
        <w:t xml:space="preserve"> with </w:t>
      </w:r>
      <w:r w:rsidR="00A40593">
        <w:fldChar w:fldCharType="begin">
          <w:ffData>
            <w:name w:val="TextPIName"/>
            <w:enabled/>
            <w:calcOnExit/>
            <w:textInput/>
          </w:ffData>
        </w:fldChar>
      </w:r>
      <w:bookmarkStart w:id="2" w:name="TextPIName"/>
      <w:r w:rsidR="00A40593">
        <w:instrText xml:space="preserve"> FORMTEXT </w:instrText>
      </w:r>
      <w:r w:rsidR="00A40593">
        <w:fldChar w:fldCharType="separate"/>
      </w:r>
      <w:r w:rsidR="00A40593">
        <w:rPr>
          <w:noProof/>
        </w:rPr>
        <w:t> </w:t>
      </w:r>
      <w:r w:rsidR="00A40593">
        <w:rPr>
          <w:noProof/>
        </w:rPr>
        <w:t> </w:t>
      </w:r>
      <w:r w:rsidR="00A40593">
        <w:rPr>
          <w:noProof/>
        </w:rPr>
        <w:t> </w:t>
      </w:r>
      <w:r w:rsidR="00A40593">
        <w:rPr>
          <w:noProof/>
        </w:rPr>
        <w:t> </w:t>
      </w:r>
      <w:r w:rsidR="00A40593">
        <w:rPr>
          <w:noProof/>
        </w:rPr>
        <w:t> </w:t>
      </w:r>
      <w:r w:rsidR="00A40593">
        <w:fldChar w:fldCharType="end"/>
      </w:r>
      <w:bookmarkEnd w:id="2"/>
      <w:r w:rsidR="00821431" w:rsidRPr="00A56792">
        <w:rPr>
          <w:rFonts w:asciiTheme="majorHAnsi" w:eastAsia="Times New Roman" w:hAnsiTheme="majorHAnsi" w:cs="Arial"/>
          <w:b/>
          <w:i/>
          <w:color w:val="111111"/>
          <w:sz w:val="24"/>
          <w:szCs w:val="24"/>
        </w:rPr>
        <w:t xml:space="preserve"> </w:t>
      </w:r>
      <w:r w:rsidR="0097330A" w:rsidRPr="00A56792">
        <w:rPr>
          <w:rFonts w:asciiTheme="majorHAnsi" w:eastAsia="Times New Roman" w:hAnsiTheme="majorHAnsi" w:cs="Arial"/>
          <w:b/>
          <w:i/>
          <w:color w:val="111111"/>
          <w:sz w:val="24"/>
          <w:szCs w:val="24"/>
        </w:rPr>
        <w:t>(The PI Name)</w:t>
      </w:r>
      <w:r w:rsidR="0097330A">
        <w:rPr>
          <w:rFonts w:asciiTheme="majorHAnsi" w:eastAsia="Times New Roman" w:hAnsiTheme="majorHAnsi" w:cs="Arial"/>
          <w:color w:val="111111"/>
          <w:sz w:val="24"/>
          <w:szCs w:val="24"/>
        </w:rPr>
        <w:t xml:space="preserve"> </w:t>
      </w:r>
      <w:r w:rsidR="00382CEB">
        <w:rPr>
          <w:rFonts w:asciiTheme="majorHAnsi" w:eastAsia="Times New Roman" w:hAnsiTheme="majorHAnsi" w:cs="Arial"/>
          <w:color w:val="111111"/>
          <w:sz w:val="24"/>
          <w:szCs w:val="24"/>
        </w:rPr>
        <w:t>research</w:t>
      </w:r>
      <w:r w:rsidR="00291383">
        <w:rPr>
          <w:rFonts w:asciiTheme="majorHAnsi" w:eastAsia="Times New Roman" w:hAnsiTheme="majorHAnsi" w:cs="Arial"/>
          <w:color w:val="111111"/>
          <w:sz w:val="24"/>
          <w:szCs w:val="24"/>
        </w:rPr>
        <w:t xml:space="preserve"> projects</w:t>
      </w:r>
      <w:r>
        <w:rPr>
          <w:rFonts w:asciiTheme="majorHAnsi" w:eastAsia="Times New Roman" w:hAnsiTheme="majorHAnsi" w:cs="Arial"/>
          <w:color w:val="111111"/>
          <w:sz w:val="24"/>
          <w:szCs w:val="24"/>
        </w:rPr>
        <w:t xml:space="preserve"> described in section VII</w:t>
      </w:r>
      <w:r w:rsidR="00530D2E">
        <w:rPr>
          <w:rFonts w:asciiTheme="majorHAnsi" w:eastAsia="Times New Roman" w:hAnsiTheme="majorHAnsi" w:cs="Arial"/>
          <w:color w:val="111111"/>
          <w:sz w:val="24"/>
          <w:szCs w:val="24"/>
        </w:rPr>
        <w:t xml:space="preserve"> </w:t>
      </w:r>
      <w:r w:rsidR="00677C88" w:rsidRPr="00B74992">
        <w:rPr>
          <w:rFonts w:asciiTheme="majorHAnsi" w:eastAsia="Times New Roman" w:hAnsiTheme="majorHAnsi" w:cs="Arial"/>
          <w:color w:val="111111"/>
          <w:sz w:val="24"/>
          <w:szCs w:val="24"/>
        </w:rPr>
        <w:t>shall receive a briefing that addresses the following:</w:t>
      </w:r>
    </w:p>
    <w:p w:rsidR="00530D2E" w:rsidRDefault="00530D2E" w:rsidP="00812D62">
      <w:pPr>
        <w:spacing w:after="0" w:line="240" w:lineRule="auto"/>
        <w:jc w:val="both"/>
        <w:rPr>
          <w:rFonts w:asciiTheme="majorHAnsi" w:eastAsia="Times New Roman" w:hAnsiTheme="majorHAnsi" w:cs="Arial"/>
          <w:color w:val="111111"/>
          <w:sz w:val="24"/>
          <w:szCs w:val="24"/>
        </w:rPr>
      </w:pPr>
    </w:p>
    <w:p w:rsidR="00677C88" w:rsidRDefault="00116C10" w:rsidP="00812D62">
      <w:pPr>
        <w:pStyle w:val="ListParagraph"/>
        <w:numPr>
          <w:ilvl w:val="0"/>
          <w:numId w:val="8"/>
        </w:num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t>T</w:t>
      </w:r>
      <w:r w:rsidR="00677C88" w:rsidRPr="00116C10">
        <w:rPr>
          <w:rFonts w:asciiTheme="majorHAnsi" w:eastAsia="Times New Roman" w:hAnsiTheme="majorHAnsi" w:cs="Arial"/>
          <w:color w:val="111111"/>
          <w:sz w:val="24"/>
          <w:szCs w:val="24"/>
        </w:rPr>
        <w:t xml:space="preserve">hat prior to the release of </w:t>
      </w:r>
      <w:r w:rsidR="008B1127">
        <w:rPr>
          <w:rFonts w:asciiTheme="majorHAnsi" w:eastAsia="Times New Roman" w:hAnsiTheme="majorHAnsi" w:cs="Arial"/>
          <w:color w:val="111111"/>
          <w:sz w:val="24"/>
          <w:szCs w:val="24"/>
        </w:rPr>
        <w:t xml:space="preserve">any export </w:t>
      </w:r>
      <w:r w:rsidR="00291383">
        <w:rPr>
          <w:rFonts w:asciiTheme="majorHAnsi" w:eastAsia="Times New Roman" w:hAnsiTheme="majorHAnsi" w:cs="Arial"/>
          <w:sz w:val="24"/>
          <w:szCs w:val="24"/>
        </w:rPr>
        <w:t>controlled information</w:t>
      </w:r>
      <w:r w:rsidR="00677C88" w:rsidRPr="00116C10">
        <w:rPr>
          <w:rFonts w:asciiTheme="majorHAnsi" w:eastAsia="Times New Roman" w:hAnsiTheme="majorHAnsi" w:cs="Arial"/>
          <w:color w:val="111111"/>
          <w:sz w:val="24"/>
          <w:szCs w:val="24"/>
        </w:rPr>
        <w:t xml:space="preserve"> </w:t>
      </w:r>
      <w:r w:rsidR="00293F0F">
        <w:rPr>
          <w:rFonts w:asciiTheme="majorHAnsi" w:eastAsia="Times New Roman" w:hAnsiTheme="majorHAnsi" w:cs="Arial"/>
          <w:color w:val="111111"/>
          <w:sz w:val="24"/>
          <w:szCs w:val="24"/>
        </w:rPr>
        <w:t>to a non U.S. citizen</w:t>
      </w:r>
      <w:r w:rsidR="00CD1E33">
        <w:rPr>
          <w:rFonts w:asciiTheme="majorHAnsi" w:eastAsia="Times New Roman" w:hAnsiTheme="majorHAnsi" w:cs="Arial"/>
          <w:color w:val="111111"/>
          <w:sz w:val="24"/>
          <w:szCs w:val="24"/>
        </w:rPr>
        <w:t>/resident</w:t>
      </w:r>
      <w:r w:rsidR="00293F0F">
        <w:rPr>
          <w:rFonts w:asciiTheme="majorHAnsi" w:eastAsia="Times New Roman" w:hAnsiTheme="majorHAnsi" w:cs="Arial"/>
          <w:color w:val="111111"/>
          <w:sz w:val="24"/>
          <w:szCs w:val="24"/>
        </w:rPr>
        <w:t xml:space="preserve"> </w:t>
      </w:r>
      <w:r w:rsidR="00677C88" w:rsidRPr="00116C10">
        <w:rPr>
          <w:rFonts w:asciiTheme="majorHAnsi" w:eastAsia="Times New Roman" w:hAnsiTheme="majorHAnsi" w:cs="Arial"/>
          <w:color w:val="111111"/>
          <w:sz w:val="24"/>
          <w:szCs w:val="24"/>
        </w:rPr>
        <w:t xml:space="preserve">an export authorization issued by </w:t>
      </w:r>
      <w:r w:rsidR="00AC7468">
        <w:rPr>
          <w:rFonts w:asciiTheme="majorHAnsi" w:eastAsia="Times New Roman" w:hAnsiTheme="majorHAnsi" w:cs="Arial"/>
          <w:color w:val="111111"/>
          <w:sz w:val="24"/>
          <w:szCs w:val="24"/>
        </w:rPr>
        <w:t>the cognizant U.S. Government agency</w:t>
      </w:r>
      <w:r w:rsidR="00AC7468" w:rsidRPr="00116C10">
        <w:rPr>
          <w:rFonts w:asciiTheme="majorHAnsi" w:eastAsia="Times New Roman" w:hAnsiTheme="majorHAnsi" w:cs="Arial"/>
          <w:color w:val="111111"/>
          <w:sz w:val="24"/>
          <w:szCs w:val="24"/>
        </w:rPr>
        <w:t xml:space="preserve"> </w:t>
      </w:r>
      <w:r w:rsidR="008616E1">
        <w:rPr>
          <w:rFonts w:asciiTheme="majorHAnsi" w:eastAsia="Times New Roman" w:hAnsiTheme="majorHAnsi" w:cs="Arial"/>
          <w:color w:val="111111"/>
          <w:sz w:val="24"/>
          <w:szCs w:val="24"/>
        </w:rPr>
        <w:t>shall</w:t>
      </w:r>
      <w:r w:rsidR="00AC7468">
        <w:rPr>
          <w:rFonts w:asciiTheme="majorHAnsi" w:eastAsia="Times New Roman" w:hAnsiTheme="majorHAnsi" w:cs="Arial"/>
          <w:color w:val="111111"/>
          <w:sz w:val="24"/>
          <w:szCs w:val="24"/>
        </w:rPr>
        <w:t xml:space="preserve"> </w:t>
      </w:r>
      <w:r w:rsidR="008616E1">
        <w:rPr>
          <w:rFonts w:asciiTheme="majorHAnsi" w:eastAsia="Times New Roman" w:hAnsiTheme="majorHAnsi" w:cs="Arial"/>
          <w:color w:val="111111"/>
          <w:sz w:val="24"/>
          <w:szCs w:val="24"/>
        </w:rPr>
        <w:t>first</w:t>
      </w:r>
      <w:r w:rsidR="00677C88" w:rsidRPr="00116C10">
        <w:rPr>
          <w:rFonts w:asciiTheme="majorHAnsi" w:eastAsia="Times New Roman" w:hAnsiTheme="majorHAnsi" w:cs="Arial"/>
          <w:color w:val="111111"/>
          <w:sz w:val="24"/>
          <w:szCs w:val="24"/>
        </w:rPr>
        <w:t xml:space="preserve"> be obtained by </w:t>
      </w:r>
      <w:r w:rsidR="0097330A">
        <w:rPr>
          <w:rFonts w:asciiTheme="majorHAnsi" w:eastAsia="Times New Roman" w:hAnsiTheme="majorHAnsi" w:cs="Arial"/>
          <w:color w:val="111111"/>
          <w:sz w:val="24"/>
          <w:szCs w:val="24"/>
        </w:rPr>
        <w:t>the university.</w:t>
      </w:r>
    </w:p>
    <w:p w:rsidR="00EA369F" w:rsidRDefault="00EA369F" w:rsidP="00812D62">
      <w:pPr>
        <w:spacing w:after="0" w:line="240" w:lineRule="auto"/>
        <w:jc w:val="both"/>
        <w:rPr>
          <w:rFonts w:asciiTheme="majorHAnsi" w:eastAsia="Times New Roman" w:hAnsiTheme="majorHAnsi" w:cs="Arial"/>
          <w:color w:val="111111"/>
          <w:sz w:val="24"/>
          <w:szCs w:val="24"/>
        </w:rPr>
      </w:pPr>
    </w:p>
    <w:p w:rsidR="00FC7952" w:rsidRDefault="00116C10" w:rsidP="00812D62">
      <w:pPr>
        <w:pStyle w:val="ListParagraph"/>
        <w:numPr>
          <w:ilvl w:val="0"/>
          <w:numId w:val="8"/>
        </w:numPr>
        <w:spacing w:after="0" w:line="240" w:lineRule="auto"/>
        <w:jc w:val="both"/>
        <w:rPr>
          <w:rFonts w:asciiTheme="majorHAnsi" w:eastAsia="Times New Roman" w:hAnsiTheme="majorHAnsi" w:cs="Arial"/>
          <w:color w:val="111111"/>
          <w:sz w:val="24"/>
          <w:szCs w:val="24"/>
        </w:rPr>
      </w:pPr>
      <w:r w:rsidRPr="00EA369F">
        <w:rPr>
          <w:rFonts w:asciiTheme="majorHAnsi" w:eastAsia="Times New Roman" w:hAnsiTheme="majorHAnsi" w:cs="Arial"/>
          <w:color w:val="111111"/>
          <w:sz w:val="24"/>
          <w:szCs w:val="24"/>
        </w:rPr>
        <w:t>T</w:t>
      </w:r>
      <w:r w:rsidR="0059632A" w:rsidRPr="00EA369F">
        <w:rPr>
          <w:rFonts w:asciiTheme="majorHAnsi" w:eastAsia="Times New Roman" w:hAnsiTheme="majorHAnsi" w:cs="Arial"/>
          <w:color w:val="111111"/>
          <w:sz w:val="24"/>
          <w:szCs w:val="24"/>
        </w:rPr>
        <w:t xml:space="preserve">hat until and unless such authorization is received they adhere to the TCP in place regarding sharing and transfer of </w:t>
      </w:r>
      <w:r w:rsidR="008B1127">
        <w:rPr>
          <w:rFonts w:asciiTheme="majorHAnsi" w:eastAsia="Times New Roman" w:hAnsiTheme="majorHAnsi" w:cs="Arial"/>
          <w:color w:val="111111"/>
          <w:sz w:val="24"/>
          <w:szCs w:val="24"/>
        </w:rPr>
        <w:t>export</w:t>
      </w:r>
      <w:r w:rsidR="00291383">
        <w:rPr>
          <w:rFonts w:asciiTheme="majorHAnsi" w:eastAsia="Times New Roman" w:hAnsiTheme="majorHAnsi" w:cs="Arial"/>
          <w:color w:val="111111"/>
          <w:sz w:val="24"/>
          <w:szCs w:val="24"/>
        </w:rPr>
        <w:t xml:space="preserve"> </w:t>
      </w:r>
      <w:r w:rsidR="00291383">
        <w:rPr>
          <w:rFonts w:asciiTheme="majorHAnsi" w:eastAsia="Times New Roman" w:hAnsiTheme="majorHAnsi" w:cs="Arial"/>
          <w:sz w:val="24"/>
          <w:szCs w:val="24"/>
        </w:rPr>
        <w:t>controlled information</w:t>
      </w:r>
      <w:r w:rsidR="0097330A">
        <w:rPr>
          <w:rFonts w:asciiTheme="majorHAnsi" w:eastAsia="Times New Roman" w:hAnsiTheme="majorHAnsi" w:cs="Arial"/>
          <w:color w:val="111111"/>
          <w:sz w:val="24"/>
          <w:szCs w:val="24"/>
        </w:rPr>
        <w:t xml:space="preserve"> at any UB</w:t>
      </w:r>
      <w:r w:rsidR="0059632A" w:rsidRPr="00EA369F">
        <w:rPr>
          <w:rFonts w:asciiTheme="majorHAnsi" w:eastAsia="Times New Roman" w:hAnsiTheme="majorHAnsi" w:cs="Arial"/>
          <w:color w:val="111111"/>
          <w:sz w:val="24"/>
          <w:szCs w:val="24"/>
        </w:rPr>
        <w:t xml:space="preserve"> </w:t>
      </w:r>
      <w:r w:rsidR="0097330A">
        <w:rPr>
          <w:rFonts w:asciiTheme="majorHAnsi" w:eastAsia="Times New Roman" w:hAnsiTheme="majorHAnsi" w:cs="Arial"/>
          <w:color w:val="111111"/>
          <w:sz w:val="24"/>
          <w:szCs w:val="24"/>
        </w:rPr>
        <w:t>site</w:t>
      </w:r>
      <w:r w:rsidR="0059632A" w:rsidRPr="00EA369F">
        <w:rPr>
          <w:rFonts w:asciiTheme="majorHAnsi" w:eastAsia="Times New Roman" w:hAnsiTheme="majorHAnsi" w:cs="Arial"/>
          <w:color w:val="111111"/>
          <w:sz w:val="24"/>
          <w:szCs w:val="24"/>
        </w:rPr>
        <w:t>.</w:t>
      </w:r>
    </w:p>
    <w:p w:rsidR="0056096E" w:rsidRDefault="0056096E" w:rsidP="0056096E">
      <w:pPr>
        <w:spacing w:after="0" w:line="240" w:lineRule="auto"/>
        <w:jc w:val="both"/>
        <w:rPr>
          <w:rFonts w:asciiTheme="majorHAnsi" w:eastAsia="Times New Roman" w:hAnsiTheme="majorHAnsi" w:cs="Arial"/>
          <w:color w:val="111111"/>
          <w:sz w:val="24"/>
          <w:szCs w:val="24"/>
        </w:rPr>
      </w:pPr>
    </w:p>
    <w:p w:rsidR="0056096E" w:rsidRPr="0056096E" w:rsidRDefault="0056096E" w:rsidP="0056096E">
      <w:pPr>
        <w:pStyle w:val="ListParagraph"/>
        <w:numPr>
          <w:ilvl w:val="0"/>
          <w:numId w:val="8"/>
        </w:numPr>
        <w:spacing w:after="0" w:line="240" w:lineRule="auto"/>
        <w:jc w:val="both"/>
        <w:rPr>
          <w:rFonts w:asciiTheme="majorHAnsi" w:eastAsia="Times New Roman" w:hAnsiTheme="majorHAnsi" w:cs="Arial"/>
          <w:sz w:val="24"/>
          <w:szCs w:val="24"/>
        </w:rPr>
      </w:pPr>
      <w:r w:rsidRPr="0056096E">
        <w:rPr>
          <w:rFonts w:asciiTheme="majorHAnsi" w:eastAsia="Times New Roman" w:hAnsiTheme="majorHAnsi" w:cs="Arial"/>
          <w:color w:val="111111"/>
          <w:sz w:val="24"/>
          <w:szCs w:val="24"/>
        </w:rPr>
        <w:t xml:space="preserve">That if granted access to </w:t>
      </w:r>
      <w:r w:rsidR="008B1127">
        <w:rPr>
          <w:rFonts w:asciiTheme="majorHAnsi" w:eastAsia="Times New Roman" w:hAnsiTheme="majorHAnsi" w:cs="Arial"/>
          <w:color w:val="111111"/>
          <w:sz w:val="24"/>
          <w:szCs w:val="24"/>
        </w:rPr>
        <w:t>export</w:t>
      </w:r>
      <w:r w:rsidRPr="0056096E">
        <w:rPr>
          <w:rFonts w:asciiTheme="majorHAnsi" w:eastAsia="Times New Roman" w:hAnsiTheme="majorHAnsi" w:cs="Arial"/>
          <w:color w:val="111111"/>
          <w:sz w:val="24"/>
          <w:szCs w:val="24"/>
        </w:rPr>
        <w:t xml:space="preserve"> controlled information by </w:t>
      </w:r>
      <w:r w:rsidR="0008114E">
        <w:rPr>
          <w:rFonts w:asciiTheme="majorHAnsi" w:eastAsia="Times New Roman" w:hAnsiTheme="majorHAnsi" w:cs="Arial"/>
          <w:color w:val="111111"/>
          <w:sz w:val="24"/>
          <w:szCs w:val="24"/>
        </w:rPr>
        <w:t>the U.S. Government,</w:t>
      </w:r>
      <w:r w:rsidR="0008114E" w:rsidRPr="0056096E">
        <w:rPr>
          <w:rFonts w:asciiTheme="majorHAnsi" w:eastAsia="Times New Roman" w:hAnsiTheme="majorHAnsi" w:cs="Arial"/>
          <w:color w:val="111111"/>
          <w:sz w:val="24"/>
          <w:szCs w:val="24"/>
        </w:rPr>
        <w:t xml:space="preserve"> </w:t>
      </w:r>
      <w:r w:rsidRPr="0056096E">
        <w:rPr>
          <w:rFonts w:asciiTheme="majorHAnsi" w:eastAsia="Times New Roman" w:hAnsiTheme="majorHAnsi" w:cs="Arial"/>
          <w:color w:val="111111"/>
          <w:sz w:val="24"/>
          <w:szCs w:val="24"/>
        </w:rPr>
        <w:t>the</w:t>
      </w:r>
      <w:r w:rsidR="008F2CCA">
        <w:rPr>
          <w:rFonts w:asciiTheme="majorHAnsi" w:eastAsia="Times New Roman" w:hAnsiTheme="majorHAnsi" w:cs="Arial"/>
          <w:color w:val="111111"/>
          <w:sz w:val="24"/>
          <w:szCs w:val="24"/>
        </w:rPr>
        <w:t>y</w:t>
      </w:r>
      <w:r w:rsidRPr="0056096E">
        <w:rPr>
          <w:rFonts w:asciiTheme="majorHAnsi" w:eastAsia="Times New Roman" w:hAnsiTheme="majorHAnsi" w:cs="Arial"/>
          <w:color w:val="111111"/>
          <w:sz w:val="24"/>
          <w:szCs w:val="24"/>
        </w:rPr>
        <w:t xml:space="preserve"> </w:t>
      </w:r>
      <w:r w:rsidRPr="0056096E">
        <w:rPr>
          <w:rFonts w:asciiTheme="majorHAnsi" w:eastAsia="Times New Roman" w:hAnsiTheme="majorHAnsi" w:cs="Arial"/>
          <w:sz w:val="24"/>
          <w:szCs w:val="24"/>
        </w:rPr>
        <w:t>must attest to having read and being willing to abide by this TCP.   The</w:t>
      </w:r>
      <w:r>
        <w:rPr>
          <w:rFonts w:asciiTheme="majorHAnsi" w:eastAsia="Times New Roman" w:hAnsiTheme="majorHAnsi" w:cs="Arial"/>
          <w:sz w:val="24"/>
          <w:szCs w:val="24"/>
        </w:rPr>
        <w:t>y</w:t>
      </w:r>
      <w:r w:rsidRPr="0056096E">
        <w:rPr>
          <w:rFonts w:asciiTheme="majorHAnsi" w:eastAsia="Times New Roman" w:hAnsiTheme="majorHAnsi" w:cs="Arial"/>
          <w:sz w:val="24"/>
          <w:szCs w:val="24"/>
        </w:rPr>
        <w:t xml:space="preserve"> must sign the </w:t>
      </w:r>
      <w:r w:rsidRPr="0056096E">
        <w:rPr>
          <w:rFonts w:asciiTheme="majorHAnsi" w:eastAsia="Times New Roman" w:hAnsiTheme="majorHAnsi" w:cs="Arial"/>
          <w:sz w:val="24"/>
          <w:szCs w:val="24"/>
        </w:rPr>
        <w:lastRenderedPageBreak/>
        <w:t>TCP Briefing Acknowledgement in Section X</w:t>
      </w:r>
      <w:r w:rsidR="00F602A1">
        <w:rPr>
          <w:rFonts w:asciiTheme="majorHAnsi" w:eastAsia="Times New Roman" w:hAnsiTheme="majorHAnsi" w:cs="Arial"/>
          <w:sz w:val="24"/>
          <w:szCs w:val="24"/>
        </w:rPr>
        <w:t>I</w:t>
      </w:r>
      <w:r w:rsidRPr="0056096E">
        <w:rPr>
          <w:rFonts w:asciiTheme="majorHAnsi" w:eastAsia="Times New Roman" w:hAnsiTheme="majorHAnsi" w:cs="Arial"/>
          <w:sz w:val="24"/>
          <w:szCs w:val="24"/>
        </w:rPr>
        <w:t xml:space="preserve"> and the Non Disclosure Statement in Section X</w:t>
      </w:r>
      <w:r w:rsidR="00F602A1">
        <w:rPr>
          <w:rFonts w:asciiTheme="majorHAnsi" w:eastAsia="Times New Roman" w:hAnsiTheme="majorHAnsi" w:cs="Arial"/>
          <w:sz w:val="24"/>
          <w:szCs w:val="24"/>
        </w:rPr>
        <w:t>I</w:t>
      </w:r>
      <w:r w:rsidRPr="0056096E">
        <w:rPr>
          <w:rFonts w:asciiTheme="majorHAnsi" w:eastAsia="Times New Roman" w:hAnsiTheme="majorHAnsi" w:cs="Arial"/>
          <w:sz w:val="24"/>
          <w:szCs w:val="24"/>
        </w:rPr>
        <w:t>I.</w:t>
      </w:r>
    </w:p>
    <w:p w:rsidR="0056096E" w:rsidRDefault="0056096E" w:rsidP="0056096E">
      <w:pPr>
        <w:spacing w:after="0" w:line="240" w:lineRule="auto"/>
        <w:jc w:val="both"/>
        <w:rPr>
          <w:rFonts w:asciiTheme="majorHAnsi" w:eastAsia="Times New Roman" w:hAnsiTheme="majorHAnsi" w:cs="Arial"/>
          <w:sz w:val="24"/>
          <w:szCs w:val="24"/>
        </w:rPr>
      </w:pPr>
    </w:p>
    <w:p w:rsidR="0066391B" w:rsidRPr="00812D62" w:rsidRDefault="009E1674" w:rsidP="00812D62">
      <w:pPr>
        <w:autoSpaceDE w:val="0"/>
        <w:autoSpaceDN w:val="0"/>
        <w:adjustRightInd w:val="0"/>
        <w:spacing w:after="0" w:line="240" w:lineRule="auto"/>
        <w:jc w:val="both"/>
        <w:rPr>
          <w:rFonts w:asciiTheme="majorHAnsi" w:hAnsiTheme="majorHAnsi" w:cs="Garamond"/>
          <w:b/>
          <w:bCs/>
          <w:color w:val="000000"/>
          <w:sz w:val="24"/>
          <w:szCs w:val="24"/>
        </w:rPr>
      </w:pPr>
      <w:r w:rsidRPr="00812D62">
        <w:rPr>
          <w:rFonts w:asciiTheme="majorHAnsi" w:hAnsiTheme="majorHAnsi" w:cs="Garamond"/>
          <w:b/>
          <w:bCs/>
          <w:color w:val="000000"/>
          <w:sz w:val="24"/>
          <w:szCs w:val="24"/>
        </w:rPr>
        <w:t xml:space="preserve">VI. BACKGROUND AND DESCRIPTION OF THE SITUATION </w:t>
      </w:r>
      <w:r w:rsidR="0066391B" w:rsidRPr="00812D62">
        <w:rPr>
          <w:rFonts w:asciiTheme="majorHAnsi" w:hAnsiTheme="majorHAnsi" w:cs="Garamond"/>
          <w:b/>
          <w:bCs/>
          <w:color w:val="000000"/>
          <w:sz w:val="24"/>
          <w:szCs w:val="24"/>
        </w:rPr>
        <w:t xml:space="preserve"> </w:t>
      </w:r>
    </w:p>
    <w:p w:rsidR="00595DDA" w:rsidRPr="005231E2" w:rsidRDefault="001C2DFF" w:rsidP="00812D62">
      <w:pPr>
        <w:autoSpaceDE w:val="0"/>
        <w:autoSpaceDN w:val="0"/>
        <w:adjustRightInd w:val="0"/>
        <w:spacing w:after="0" w:line="240" w:lineRule="auto"/>
        <w:jc w:val="both"/>
        <w:rPr>
          <w:rFonts w:asciiTheme="majorHAnsi" w:hAnsiTheme="majorHAnsi" w:cs="Garamond"/>
          <w:bCs/>
          <w:color w:val="000000"/>
          <w:sz w:val="24"/>
          <w:szCs w:val="24"/>
        </w:rPr>
      </w:pPr>
      <w:r>
        <w:rPr>
          <w:rFonts w:asciiTheme="majorHAnsi" w:hAnsiTheme="majorHAnsi" w:cs="Garamond"/>
          <w:bCs/>
          <w:i/>
          <w:color w:val="000000"/>
          <w:sz w:val="24"/>
          <w:szCs w:val="24"/>
        </w:rPr>
        <w:t>D</w:t>
      </w:r>
      <w:r w:rsidR="00595DDA" w:rsidRPr="005231E2">
        <w:rPr>
          <w:rFonts w:asciiTheme="majorHAnsi" w:hAnsiTheme="majorHAnsi" w:cs="Garamond"/>
          <w:bCs/>
          <w:i/>
          <w:color w:val="000000"/>
          <w:sz w:val="24"/>
          <w:szCs w:val="24"/>
        </w:rPr>
        <w:t xml:space="preserve">escribe why </w:t>
      </w:r>
      <w:r w:rsidR="00BA5EAA" w:rsidRPr="005231E2">
        <w:rPr>
          <w:rFonts w:asciiTheme="majorHAnsi" w:hAnsiTheme="majorHAnsi" w:cs="Garamond"/>
          <w:bCs/>
          <w:i/>
          <w:color w:val="000000"/>
          <w:sz w:val="24"/>
          <w:szCs w:val="24"/>
        </w:rPr>
        <w:t xml:space="preserve">it has been determined that </w:t>
      </w:r>
      <w:r w:rsidR="00595DDA" w:rsidRPr="005231E2">
        <w:rPr>
          <w:rFonts w:asciiTheme="majorHAnsi" w:hAnsiTheme="majorHAnsi" w:cs="Garamond"/>
          <w:bCs/>
          <w:i/>
          <w:color w:val="000000"/>
          <w:sz w:val="24"/>
          <w:szCs w:val="24"/>
        </w:rPr>
        <w:t>a TCP is warranted in this situation</w:t>
      </w:r>
      <w:r w:rsidR="00486521" w:rsidRPr="005231E2">
        <w:rPr>
          <w:rFonts w:asciiTheme="majorHAnsi" w:hAnsiTheme="majorHAnsi" w:cs="Garamond"/>
          <w:bCs/>
          <w:color w:val="000000"/>
          <w:sz w:val="24"/>
          <w:szCs w:val="24"/>
        </w:rPr>
        <w:t>:</w:t>
      </w:r>
    </w:p>
    <w:p w:rsidR="00812D62" w:rsidRPr="00167F20" w:rsidRDefault="00821431" w:rsidP="00812D62">
      <w:pPr>
        <w:autoSpaceDE w:val="0"/>
        <w:autoSpaceDN w:val="0"/>
        <w:adjustRightInd w:val="0"/>
        <w:spacing w:after="0" w:line="240" w:lineRule="auto"/>
        <w:jc w:val="both"/>
        <w:rPr>
          <w:rFonts w:asciiTheme="majorHAnsi" w:hAnsiTheme="majorHAnsi" w:cs="Garamond"/>
          <w:b/>
          <w:bCs/>
          <w:color w:val="000000"/>
          <w:sz w:val="24"/>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5EAA" w:rsidRDefault="00BA5EAA" w:rsidP="00812D62">
      <w:pPr>
        <w:autoSpaceDE w:val="0"/>
        <w:autoSpaceDN w:val="0"/>
        <w:adjustRightInd w:val="0"/>
        <w:spacing w:after="0" w:line="240" w:lineRule="auto"/>
        <w:jc w:val="both"/>
        <w:rPr>
          <w:rFonts w:asciiTheme="majorHAnsi" w:hAnsiTheme="majorHAnsi" w:cs="Garamond"/>
          <w:bCs/>
          <w:color w:val="000000"/>
          <w:sz w:val="24"/>
          <w:szCs w:val="24"/>
        </w:rPr>
      </w:pPr>
    </w:p>
    <w:p w:rsidR="00BA5EAA" w:rsidRDefault="00BA5EAA" w:rsidP="00812D62">
      <w:pPr>
        <w:autoSpaceDE w:val="0"/>
        <w:autoSpaceDN w:val="0"/>
        <w:adjustRightInd w:val="0"/>
        <w:spacing w:after="0" w:line="240" w:lineRule="auto"/>
        <w:jc w:val="both"/>
        <w:rPr>
          <w:rFonts w:asciiTheme="majorHAnsi" w:hAnsiTheme="majorHAnsi" w:cs="Garamond"/>
          <w:bCs/>
          <w:color w:val="000000"/>
          <w:sz w:val="24"/>
          <w:szCs w:val="24"/>
        </w:rPr>
      </w:pPr>
    </w:p>
    <w:p w:rsidR="0066391B" w:rsidRPr="00812D62" w:rsidRDefault="00BA5EAA" w:rsidP="00812D62">
      <w:pPr>
        <w:autoSpaceDE w:val="0"/>
        <w:autoSpaceDN w:val="0"/>
        <w:adjustRightInd w:val="0"/>
        <w:spacing w:after="0" w:line="240" w:lineRule="auto"/>
        <w:jc w:val="both"/>
        <w:rPr>
          <w:rFonts w:asciiTheme="majorHAnsi" w:eastAsia="Times New Roman" w:hAnsiTheme="majorHAnsi" w:cs="Arial"/>
          <w:b/>
          <w:color w:val="111111"/>
          <w:sz w:val="24"/>
          <w:szCs w:val="24"/>
        </w:rPr>
      </w:pPr>
      <w:r w:rsidRPr="00812D62">
        <w:rPr>
          <w:rFonts w:asciiTheme="majorHAnsi" w:hAnsiTheme="majorHAnsi" w:cs="Garamond"/>
          <w:b/>
          <w:bCs/>
          <w:color w:val="000000"/>
          <w:sz w:val="24"/>
          <w:szCs w:val="24"/>
        </w:rPr>
        <w:t xml:space="preserve">VII. </w:t>
      </w:r>
      <w:r w:rsidR="0066391B" w:rsidRPr="00812D62">
        <w:rPr>
          <w:rFonts w:asciiTheme="majorHAnsi" w:eastAsia="Times New Roman" w:hAnsiTheme="majorHAnsi" w:cs="Arial"/>
          <w:b/>
          <w:color w:val="111111"/>
          <w:sz w:val="24"/>
          <w:szCs w:val="24"/>
        </w:rPr>
        <w:t>EXPORT CONTROLLED INFORMATION</w:t>
      </w:r>
    </w:p>
    <w:p w:rsidR="0066391B" w:rsidRPr="008761AD" w:rsidRDefault="00A66F60" w:rsidP="00812D62">
      <w:pPr>
        <w:spacing w:after="0" w:line="240" w:lineRule="auto"/>
        <w:jc w:val="both"/>
        <w:rPr>
          <w:rFonts w:asciiTheme="majorHAnsi" w:eastAsia="Times New Roman" w:hAnsiTheme="majorHAnsi" w:cs="Arial"/>
          <w:i/>
          <w:color w:val="111111"/>
          <w:sz w:val="24"/>
          <w:szCs w:val="24"/>
        </w:rPr>
      </w:pPr>
      <w:r w:rsidRPr="008761AD">
        <w:rPr>
          <w:rFonts w:asciiTheme="majorHAnsi" w:eastAsia="Times New Roman" w:hAnsiTheme="majorHAnsi" w:cs="Arial"/>
          <w:i/>
          <w:color w:val="111111"/>
          <w:sz w:val="24"/>
          <w:szCs w:val="24"/>
        </w:rPr>
        <w:t>T</w:t>
      </w:r>
      <w:r w:rsidR="005B2B71" w:rsidRPr="008761AD">
        <w:rPr>
          <w:rFonts w:asciiTheme="majorHAnsi" w:eastAsia="Times New Roman" w:hAnsiTheme="majorHAnsi" w:cs="Arial"/>
          <w:i/>
          <w:color w:val="111111"/>
          <w:sz w:val="24"/>
          <w:szCs w:val="24"/>
        </w:rPr>
        <w:t xml:space="preserve">he </w:t>
      </w:r>
      <w:r w:rsidR="005231E2">
        <w:rPr>
          <w:rFonts w:asciiTheme="majorHAnsi" w:eastAsia="Times New Roman" w:hAnsiTheme="majorHAnsi" w:cs="Arial"/>
          <w:i/>
          <w:color w:val="111111"/>
          <w:sz w:val="24"/>
          <w:szCs w:val="24"/>
        </w:rPr>
        <w:t xml:space="preserve">list </w:t>
      </w:r>
      <w:r w:rsidR="002D5925" w:rsidRPr="008761AD">
        <w:rPr>
          <w:rFonts w:asciiTheme="majorHAnsi" w:eastAsia="Times New Roman" w:hAnsiTheme="majorHAnsi" w:cs="Arial"/>
          <w:i/>
          <w:color w:val="111111"/>
          <w:sz w:val="24"/>
          <w:szCs w:val="24"/>
        </w:rPr>
        <w:t>identifying information</w:t>
      </w:r>
      <w:r w:rsidR="00BA5EAA" w:rsidRPr="008761AD">
        <w:rPr>
          <w:rFonts w:asciiTheme="majorHAnsi" w:eastAsia="Times New Roman" w:hAnsiTheme="majorHAnsi" w:cs="Arial"/>
          <w:i/>
          <w:color w:val="111111"/>
          <w:sz w:val="24"/>
          <w:szCs w:val="24"/>
        </w:rPr>
        <w:t xml:space="preserve"> for research </w:t>
      </w:r>
      <w:r w:rsidR="007D3179" w:rsidRPr="008761AD">
        <w:rPr>
          <w:rFonts w:asciiTheme="majorHAnsi" w:eastAsia="Times New Roman" w:hAnsiTheme="majorHAnsi" w:cs="Arial"/>
          <w:i/>
          <w:color w:val="111111"/>
          <w:sz w:val="24"/>
          <w:szCs w:val="24"/>
        </w:rPr>
        <w:t xml:space="preserve">containing </w:t>
      </w:r>
      <w:r w:rsidRPr="008761AD">
        <w:rPr>
          <w:rFonts w:asciiTheme="majorHAnsi" w:eastAsia="Times New Roman" w:hAnsiTheme="majorHAnsi" w:cs="Arial"/>
          <w:i/>
          <w:color w:val="111111"/>
          <w:sz w:val="24"/>
          <w:szCs w:val="24"/>
        </w:rPr>
        <w:t>controlled information</w:t>
      </w:r>
      <w:r w:rsidR="005231E2">
        <w:rPr>
          <w:rFonts w:asciiTheme="majorHAnsi" w:eastAsia="Times New Roman" w:hAnsiTheme="majorHAnsi" w:cs="Arial"/>
          <w:i/>
          <w:color w:val="111111"/>
          <w:sz w:val="24"/>
          <w:szCs w:val="24"/>
        </w:rPr>
        <w:t>, items or materials</w:t>
      </w:r>
      <w:r w:rsidRPr="008761AD">
        <w:rPr>
          <w:rFonts w:asciiTheme="majorHAnsi" w:eastAsia="Times New Roman" w:hAnsiTheme="majorHAnsi" w:cs="Arial"/>
          <w:i/>
          <w:color w:val="111111"/>
          <w:sz w:val="24"/>
          <w:szCs w:val="24"/>
        </w:rPr>
        <w:t>.  Include Award Title, Number, Performance Period, sponsoring Defense Department or Agency.</w:t>
      </w:r>
    </w:p>
    <w:p w:rsidR="00034F10" w:rsidRPr="008761AD" w:rsidRDefault="00821431" w:rsidP="00812D62">
      <w:pPr>
        <w:spacing w:after="0" w:line="240" w:lineRule="auto"/>
        <w:jc w:val="both"/>
        <w:rPr>
          <w:rFonts w:asciiTheme="majorHAnsi" w:eastAsia="Times New Roman" w:hAnsiTheme="majorHAnsi" w:cs="Arial"/>
          <w:i/>
          <w:color w:val="111111"/>
          <w:sz w:val="24"/>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4F10" w:rsidRDefault="00034F10" w:rsidP="00812D62">
      <w:pPr>
        <w:spacing w:after="0" w:line="240" w:lineRule="auto"/>
        <w:jc w:val="both"/>
        <w:rPr>
          <w:rFonts w:asciiTheme="majorHAnsi" w:eastAsia="Times New Roman" w:hAnsiTheme="majorHAnsi" w:cs="Arial"/>
          <w:i/>
          <w:color w:val="111111"/>
        </w:rPr>
      </w:pPr>
    </w:p>
    <w:p w:rsidR="008272D9" w:rsidRDefault="008272D9" w:rsidP="00A66F60">
      <w:pPr>
        <w:spacing w:after="0" w:line="240" w:lineRule="auto"/>
        <w:rPr>
          <w:rFonts w:asciiTheme="majorHAnsi" w:hAnsiTheme="majorHAnsi"/>
          <w:sz w:val="24"/>
          <w:szCs w:val="24"/>
        </w:rPr>
      </w:pPr>
    </w:p>
    <w:p w:rsidR="00677C88" w:rsidRPr="00A66F60" w:rsidRDefault="007D3179" w:rsidP="00812D62">
      <w:pPr>
        <w:spacing w:after="0" w:line="240" w:lineRule="auto"/>
        <w:jc w:val="both"/>
        <w:rPr>
          <w:rFonts w:asciiTheme="majorHAnsi" w:eastAsia="Times New Roman" w:hAnsiTheme="majorHAnsi" w:cs="Arial"/>
          <w:b/>
          <w:color w:val="111111"/>
          <w:sz w:val="24"/>
          <w:szCs w:val="24"/>
        </w:rPr>
      </w:pPr>
      <w:r w:rsidRPr="00A66F60">
        <w:rPr>
          <w:rFonts w:asciiTheme="majorHAnsi" w:eastAsia="Times New Roman" w:hAnsiTheme="majorHAnsi" w:cs="Arial"/>
          <w:b/>
          <w:color w:val="111111"/>
          <w:sz w:val="24"/>
          <w:szCs w:val="24"/>
        </w:rPr>
        <w:t xml:space="preserve">VIII. </w:t>
      </w:r>
      <w:r w:rsidR="00677C88" w:rsidRPr="00A66F60">
        <w:rPr>
          <w:rFonts w:asciiTheme="majorHAnsi" w:eastAsia="Times New Roman" w:hAnsiTheme="majorHAnsi" w:cs="Arial"/>
          <w:b/>
          <w:color w:val="111111"/>
          <w:sz w:val="24"/>
          <w:szCs w:val="24"/>
        </w:rPr>
        <w:t xml:space="preserve">ACCESS CONTROLS </w:t>
      </w:r>
    </w:p>
    <w:p w:rsidR="005B2B71" w:rsidRPr="00DD10BC" w:rsidRDefault="009911DE" w:rsidP="00812D62">
      <w:pPr>
        <w:spacing w:after="0" w:line="240" w:lineRule="auto"/>
        <w:jc w:val="both"/>
        <w:rPr>
          <w:rFonts w:asciiTheme="majorHAnsi" w:eastAsia="Times New Roman" w:hAnsiTheme="majorHAnsi" w:cs="Arial"/>
          <w:b/>
          <w:i/>
          <w:color w:val="111111"/>
          <w:sz w:val="24"/>
          <w:szCs w:val="24"/>
        </w:rPr>
      </w:pPr>
      <w:r>
        <w:rPr>
          <w:rFonts w:asciiTheme="majorHAnsi" w:eastAsia="Times New Roman" w:hAnsiTheme="majorHAnsi" w:cs="Arial"/>
          <w:i/>
          <w:color w:val="111111"/>
          <w:sz w:val="24"/>
          <w:szCs w:val="24"/>
        </w:rPr>
        <w:t xml:space="preserve">Only authorized personnel who may be given acces to  have </w:t>
      </w:r>
      <w:r w:rsidR="00306D25" w:rsidRPr="008761AD">
        <w:rPr>
          <w:rFonts w:asciiTheme="majorHAnsi" w:eastAsia="Times New Roman" w:hAnsiTheme="majorHAnsi" w:cs="Arial"/>
          <w:i/>
          <w:color w:val="111111"/>
          <w:sz w:val="24"/>
          <w:szCs w:val="24"/>
        </w:rPr>
        <w:t>The PI must a</w:t>
      </w:r>
      <w:r w:rsidR="00677C88" w:rsidRPr="008761AD">
        <w:rPr>
          <w:rFonts w:asciiTheme="majorHAnsi" w:eastAsia="Times New Roman" w:hAnsiTheme="majorHAnsi" w:cs="Arial"/>
          <w:i/>
          <w:color w:val="111111"/>
          <w:sz w:val="24"/>
          <w:szCs w:val="24"/>
        </w:rPr>
        <w:t xml:space="preserve">ddress how </w:t>
      </w:r>
      <w:r w:rsidR="00527A84">
        <w:rPr>
          <w:rFonts w:asciiTheme="majorHAnsi" w:eastAsia="Times New Roman" w:hAnsiTheme="majorHAnsi" w:cs="Arial"/>
          <w:i/>
          <w:color w:val="111111"/>
          <w:sz w:val="24"/>
          <w:szCs w:val="24"/>
        </w:rPr>
        <w:t xml:space="preserve">unlicensed </w:t>
      </w:r>
      <w:r w:rsidR="00A66F60" w:rsidRPr="008761AD">
        <w:rPr>
          <w:rFonts w:asciiTheme="majorHAnsi" w:eastAsia="Times New Roman" w:hAnsiTheme="majorHAnsi" w:cs="Arial"/>
          <w:i/>
          <w:color w:val="111111"/>
          <w:sz w:val="24"/>
          <w:szCs w:val="24"/>
        </w:rPr>
        <w:t>access</w:t>
      </w:r>
      <w:r w:rsidR="00677C88" w:rsidRPr="008761AD">
        <w:rPr>
          <w:rFonts w:asciiTheme="majorHAnsi" w:eastAsia="Times New Roman" w:hAnsiTheme="majorHAnsi" w:cs="Arial"/>
          <w:i/>
          <w:color w:val="111111"/>
          <w:sz w:val="24"/>
          <w:szCs w:val="24"/>
        </w:rPr>
        <w:t xml:space="preserve"> </w:t>
      </w:r>
      <w:r w:rsidR="00527A84">
        <w:rPr>
          <w:rFonts w:asciiTheme="majorHAnsi" w:eastAsia="Times New Roman" w:hAnsiTheme="majorHAnsi" w:cs="Arial"/>
          <w:i/>
          <w:color w:val="111111"/>
          <w:sz w:val="24"/>
          <w:szCs w:val="24"/>
        </w:rPr>
        <w:t xml:space="preserve">to information, items or materials </w:t>
      </w:r>
      <w:r w:rsidR="00677C88" w:rsidRPr="008761AD">
        <w:rPr>
          <w:rFonts w:asciiTheme="majorHAnsi" w:eastAsia="Times New Roman" w:hAnsiTheme="majorHAnsi" w:cs="Arial"/>
          <w:i/>
          <w:color w:val="111111"/>
          <w:sz w:val="24"/>
          <w:szCs w:val="24"/>
        </w:rPr>
        <w:t xml:space="preserve">will be controlled </w:t>
      </w:r>
      <w:r w:rsidR="00C8503D" w:rsidRPr="008761AD">
        <w:rPr>
          <w:rFonts w:asciiTheme="majorHAnsi" w:eastAsia="Times New Roman" w:hAnsiTheme="majorHAnsi" w:cs="Arial"/>
          <w:i/>
          <w:color w:val="111111"/>
          <w:sz w:val="24"/>
          <w:szCs w:val="24"/>
        </w:rPr>
        <w:t>on</w:t>
      </w:r>
      <w:r w:rsidR="00677C88" w:rsidRPr="008761AD">
        <w:rPr>
          <w:rFonts w:asciiTheme="majorHAnsi" w:eastAsia="Times New Roman" w:hAnsiTheme="majorHAnsi" w:cs="Arial"/>
          <w:i/>
          <w:color w:val="111111"/>
          <w:sz w:val="24"/>
          <w:szCs w:val="24"/>
        </w:rPr>
        <w:t xml:space="preserve"> </w:t>
      </w:r>
      <w:r w:rsidR="0097330A" w:rsidRPr="008761AD">
        <w:rPr>
          <w:rFonts w:asciiTheme="majorHAnsi" w:eastAsia="Times New Roman" w:hAnsiTheme="majorHAnsi" w:cs="Arial"/>
          <w:i/>
          <w:color w:val="111111"/>
          <w:sz w:val="24"/>
          <w:szCs w:val="24"/>
        </w:rPr>
        <w:t>site at UB</w:t>
      </w:r>
      <w:r w:rsidR="00677C88" w:rsidRPr="008761AD">
        <w:rPr>
          <w:rFonts w:asciiTheme="majorHAnsi" w:eastAsia="Times New Roman" w:hAnsiTheme="majorHAnsi" w:cs="Arial"/>
          <w:b/>
          <w:i/>
          <w:color w:val="111111"/>
          <w:sz w:val="24"/>
          <w:szCs w:val="24"/>
        </w:rPr>
        <w:t>:</w:t>
      </w:r>
    </w:p>
    <w:p w:rsidR="00FC0F1E" w:rsidRDefault="00677C88" w:rsidP="00FC0F1E">
      <w:pPr>
        <w:pStyle w:val="ListParagraph"/>
        <w:numPr>
          <w:ilvl w:val="0"/>
          <w:numId w:val="9"/>
        </w:numPr>
        <w:spacing w:after="0" w:line="240" w:lineRule="auto"/>
        <w:jc w:val="both"/>
        <w:rPr>
          <w:rFonts w:asciiTheme="majorHAnsi" w:eastAsia="Times New Roman" w:hAnsiTheme="majorHAnsi" w:cs="Arial"/>
          <w:i/>
          <w:color w:val="111111"/>
          <w:sz w:val="24"/>
          <w:szCs w:val="24"/>
        </w:rPr>
      </w:pPr>
      <w:r w:rsidRPr="00FC0F1E">
        <w:rPr>
          <w:rFonts w:asciiTheme="majorHAnsi" w:eastAsia="Times New Roman" w:hAnsiTheme="majorHAnsi" w:cs="Arial"/>
          <w:b/>
          <w:i/>
          <w:color w:val="111111"/>
          <w:sz w:val="24"/>
          <w:szCs w:val="24"/>
        </w:rPr>
        <w:t>Badges:</w:t>
      </w:r>
      <w:r w:rsidR="00A66F60" w:rsidRPr="00FC0F1E">
        <w:rPr>
          <w:rFonts w:asciiTheme="majorHAnsi" w:eastAsia="Times New Roman" w:hAnsiTheme="majorHAnsi" w:cs="Arial"/>
          <w:b/>
          <w:i/>
          <w:color w:val="111111"/>
          <w:sz w:val="24"/>
          <w:szCs w:val="24"/>
        </w:rPr>
        <w:t xml:space="preserve"> </w:t>
      </w:r>
      <w:r w:rsidR="00FC0F1E" w:rsidRPr="00FC0F1E">
        <w:rPr>
          <w:rFonts w:asciiTheme="majorHAnsi" w:eastAsia="Times New Roman" w:hAnsiTheme="majorHAnsi" w:cs="Arial"/>
          <w:i/>
          <w:color w:val="111111"/>
          <w:sz w:val="24"/>
          <w:szCs w:val="24"/>
        </w:rPr>
        <w:t>Address</w:t>
      </w:r>
      <w:r w:rsidR="007149DF">
        <w:rPr>
          <w:rFonts w:asciiTheme="majorHAnsi" w:eastAsia="Times New Roman" w:hAnsiTheme="majorHAnsi" w:cs="Arial"/>
          <w:i/>
          <w:color w:val="111111"/>
          <w:sz w:val="24"/>
          <w:szCs w:val="24"/>
        </w:rPr>
        <w:t xml:space="preserve"> badge</w:t>
      </w:r>
      <w:r w:rsidR="00FC0F1E" w:rsidRPr="00FC0F1E">
        <w:rPr>
          <w:rFonts w:asciiTheme="majorHAnsi" w:eastAsia="Times New Roman" w:hAnsiTheme="majorHAnsi" w:cs="Arial"/>
          <w:i/>
          <w:color w:val="111111"/>
          <w:sz w:val="24"/>
          <w:szCs w:val="24"/>
        </w:rPr>
        <w:t xml:space="preserve"> procedures</w:t>
      </w:r>
      <w:r w:rsidR="007149DF">
        <w:rPr>
          <w:rFonts w:asciiTheme="majorHAnsi" w:eastAsia="Times New Roman" w:hAnsiTheme="majorHAnsi" w:cs="Arial"/>
          <w:i/>
          <w:color w:val="111111"/>
          <w:sz w:val="24"/>
          <w:szCs w:val="24"/>
        </w:rPr>
        <w:t xml:space="preserve"> used</w:t>
      </w:r>
      <w:r w:rsidR="00FC0F1E" w:rsidRPr="00FC0F1E">
        <w:rPr>
          <w:rFonts w:asciiTheme="majorHAnsi" w:eastAsia="Times New Roman" w:hAnsiTheme="majorHAnsi" w:cs="Arial"/>
          <w:i/>
          <w:color w:val="111111"/>
          <w:sz w:val="24"/>
          <w:szCs w:val="24"/>
        </w:rPr>
        <w:t xml:space="preserve">, e.g., composition of the badge, identification on badge that conveys the individual </w:t>
      </w:r>
      <w:r w:rsidR="007149DF">
        <w:rPr>
          <w:rFonts w:asciiTheme="majorHAnsi" w:eastAsia="Times New Roman" w:hAnsiTheme="majorHAnsi" w:cs="Arial"/>
          <w:i/>
          <w:color w:val="111111"/>
          <w:sz w:val="24"/>
          <w:szCs w:val="24"/>
        </w:rPr>
        <w:t>is/</w:t>
      </w:r>
      <w:r w:rsidR="00FC0F1E" w:rsidRPr="00FC0F1E">
        <w:rPr>
          <w:rFonts w:asciiTheme="majorHAnsi" w:eastAsia="Times New Roman" w:hAnsiTheme="majorHAnsi" w:cs="Arial"/>
          <w:i/>
          <w:color w:val="111111"/>
          <w:sz w:val="24"/>
          <w:szCs w:val="24"/>
        </w:rPr>
        <w:t xml:space="preserve">isn’t authorized access to </w:t>
      </w:r>
      <w:r w:rsidR="00FC0F1E">
        <w:rPr>
          <w:rFonts w:asciiTheme="majorHAnsi" w:eastAsia="Times New Roman" w:hAnsiTheme="majorHAnsi" w:cs="Arial"/>
          <w:i/>
          <w:color w:val="111111"/>
          <w:sz w:val="24"/>
          <w:szCs w:val="24"/>
        </w:rPr>
        <w:t xml:space="preserve">anything </w:t>
      </w:r>
      <w:r w:rsidR="00FC0F1E" w:rsidRPr="00FC0F1E">
        <w:rPr>
          <w:rFonts w:asciiTheme="majorHAnsi" w:eastAsia="Times New Roman" w:hAnsiTheme="majorHAnsi" w:cs="Arial"/>
          <w:i/>
          <w:color w:val="111111"/>
          <w:sz w:val="24"/>
          <w:szCs w:val="24"/>
        </w:rPr>
        <w:t>controlled</w:t>
      </w:r>
      <w:r w:rsidR="00FC0F1E">
        <w:rPr>
          <w:rFonts w:asciiTheme="majorHAnsi" w:eastAsia="Times New Roman" w:hAnsiTheme="majorHAnsi" w:cs="Arial"/>
          <w:i/>
          <w:color w:val="111111"/>
          <w:sz w:val="24"/>
          <w:szCs w:val="24"/>
        </w:rPr>
        <w:t xml:space="preserve"> under U.S. law or regulation.</w:t>
      </w:r>
    </w:p>
    <w:p w:rsidR="00812D62" w:rsidRPr="002E0252" w:rsidRDefault="002E0252" w:rsidP="001C2DFF">
      <w:pPr>
        <w:autoSpaceDE w:val="0"/>
        <w:autoSpaceDN w:val="0"/>
        <w:adjustRightInd w:val="0"/>
        <w:spacing w:after="0" w:line="240" w:lineRule="auto"/>
        <w:ind w:left="708"/>
        <w:jc w:val="both"/>
        <w:rPr>
          <w:rFonts w:asciiTheme="majorHAnsi" w:eastAsia="Times New Roman" w:hAnsiTheme="majorHAnsi" w:cs="Arial"/>
          <w:i/>
          <w:color w:val="111111"/>
          <w:sz w:val="24"/>
          <w:szCs w:val="24"/>
        </w:rPr>
      </w:pPr>
      <w:r>
        <w:rPr>
          <w:rFonts w:asciiTheme="majorHAnsi" w:eastAsia="Times New Roman" w:hAnsiTheme="majorHAnsi" w:cs="Arial"/>
          <w:i/>
          <w:color w:val="111111"/>
          <w:sz w:val="24"/>
          <w:szCs w:val="24"/>
        </w:rPr>
        <w:t xml:space="preserve"> </w:t>
      </w:r>
      <w:r w:rsidRPr="002E0252">
        <w:rPr>
          <w:rFonts w:asciiTheme="majorHAnsi" w:eastAsia="Times New Roman" w:hAnsiTheme="majorHAnsi" w:cs="Arial"/>
          <w:i/>
          <w:color w:val="111111"/>
          <w:sz w:val="24"/>
          <w:szCs w:val="24"/>
        </w:rPr>
        <w:t>Describe the badge procedures to be used:</w:t>
      </w:r>
    </w:p>
    <w:p w:rsidR="00812D62" w:rsidRPr="005B2B71" w:rsidRDefault="001C2DFF" w:rsidP="00812D62">
      <w:pPr>
        <w:pStyle w:val="ListParagraph"/>
        <w:spacing w:after="0" w:line="240" w:lineRule="auto"/>
        <w:jc w:val="both"/>
        <w:rPr>
          <w:rFonts w:asciiTheme="majorHAnsi" w:eastAsia="Times New Roman" w:hAnsiTheme="majorHAnsi" w:cs="Arial"/>
          <w:i/>
          <w:color w:val="111111"/>
          <w:sz w:val="24"/>
          <w:szCs w:val="24"/>
        </w:rPr>
      </w:pPr>
      <w:r>
        <w:fldChar w:fldCharType="begin">
          <w:ffData>
            <w:name w:val=""/>
            <w:enabled/>
            <w:calcOnExit w:val="0"/>
            <w:textInput>
              <w:default w:val="Describe the badge procedures to be used."/>
            </w:textInput>
          </w:ffData>
        </w:fldChar>
      </w:r>
      <w:r>
        <w:instrText xml:space="preserve"> FORMTEXT </w:instrText>
      </w:r>
      <w:r>
        <w:fldChar w:fldCharType="separate"/>
      </w:r>
      <w:r>
        <w:rPr>
          <w:noProof/>
        </w:rPr>
        <w:t>Describe the badge procedures to be used.</w:t>
      </w:r>
      <w:r>
        <w:fldChar w:fldCharType="end"/>
      </w:r>
    </w:p>
    <w:p w:rsidR="003C1B7A" w:rsidRDefault="003C1B7A" w:rsidP="00812D62">
      <w:pPr>
        <w:spacing w:after="0" w:line="240" w:lineRule="auto"/>
        <w:ind w:left="360"/>
        <w:jc w:val="both"/>
        <w:rPr>
          <w:rFonts w:asciiTheme="majorHAnsi" w:eastAsia="Times New Roman" w:hAnsiTheme="majorHAnsi" w:cs="Arial"/>
          <w:i/>
          <w:color w:val="111111"/>
          <w:sz w:val="24"/>
          <w:szCs w:val="24"/>
        </w:rPr>
      </w:pPr>
    </w:p>
    <w:p w:rsidR="003C1B7A" w:rsidRPr="005B2B71" w:rsidRDefault="003C1B7A" w:rsidP="00812D62">
      <w:pPr>
        <w:spacing w:after="0" w:line="240" w:lineRule="auto"/>
        <w:ind w:left="360"/>
        <w:jc w:val="both"/>
        <w:rPr>
          <w:rFonts w:asciiTheme="majorHAnsi" w:eastAsia="Times New Roman" w:hAnsiTheme="majorHAnsi" w:cs="Arial"/>
          <w:i/>
          <w:color w:val="111111"/>
          <w:sz w:val="24"/>
          <w:szCs w:val="24"/>
        </w:rPr>
      </w:pPr>
    </w:p>
    <w:p w:rsidR="00B62553" w:rsidRDefault="00677C88" w:rsidP="00B62553">
      <w:pPr>
        <w:pStyle w:val="ListParagraph"/>
        <w:numPr>
          <w:ilvl w:val="0"/>
          <w:numId w:val="9"/>
        </w:numPr>
        <w:spacing w:after="0" w:line="240" w:lineRule="auto"/>
        <w:jc w:val="both"/>
        <w:rPr>
          <w:rFonts w:asciiTheme="majorHAnsi" w:eastAsia="Times New Roman" w:hAnsiTheme="majorHAnsi" w:cs="Arial"/>
          <w:i/>
          <w:color w:val="111111"/>
          <w:sz w:val="24"/>
          <w:szCs w:val="24"/>
        </w:rPr>
      </w:pPr>
      <w:r w:rsidRPr="00B62553">
        <w:rPr>
          <w:rFonts w:asciiTheme="majorHAnsi" w:eastAsia="Times New Roman" w:hAnsiTheme="majorHAnsi" w:cs="Arial"/>
          <w:b/>
          <w:i/>
          <w:color w:val="111111"/>
          <w:sz w:val="24"/>
          <w:szCs w:val="24"/>
        </w:rPr>
        <w:t>Escorts:</w:t>
      </w:r>
      <w:r w:rsidRPr="00B62553">
        <w:rPr>
          <w:rFonts w:asciiTheme="majorHAnsi" w:eastAsia="Times New Roman" w:hAnsiTheme="majorHAnsi" w:cs="Arial"/>
          <w:i/>
          <w:color w:val="111111"/>
          <w:sz w:val="24"/>
          <w:szCs w:val="24"/>
        </w:rPr>
        <w:t xml:space="preserve"> </w:t>
      </w:r>
      <w:r w:rsidR="00B62553">
        <w:rPr>
          <w:rFonts w:asciiTheme="majorHAnsi" w:eastAsia="Times New Roman" w:hAnsiTheme="majorHAnsi" w:cs="Arial"/>
          <w:i/>
          <w:color w:val="111111"/>
          <w:sz w:val="24"/>
          <w:szCs w:val="24"/>
        </w:rPr>
        <w:t>A</w:t>
      </w:r>
      <w:r w:rsidR="00B62553" w:rsidRPr="005B2B71">
        <w:rPr>
          <w:rFonts w:asciiTheme="majorHAnsi" w:eastAsia="Times New Roman" w:hAnsiTheme="majorHAnsi" w:cs="Arial"/>
          <w:i/>
          <w:color w:val="111111"/>
          <w:sz w:val="24"/>
          <w:szCs w:val="24"/>
        </w:rPr>
        <w:t xml:space="preserve">ddress escort procedures. (NOTE: </w:t>
      </w:r>
      <w:r w:rsidR="00B62553">
        <w:rPr>
          <w:rFonts w:asciiTheme="majorHAnsi" w:eastAsia="Times New Roman" w:hAnsiTheme="majorHAnsi" w:cs="Arial"/>
          <w:i/>
          <w:color w:val="111111"/>
          <w:sz w:val="24"/>
          <w:szCs w:val="24"/>
        </w:rPr>
        <w:t xml:space="preserve">SUNY employees acting as </w:t>
      </w:r>
      <w:r w:rsidR="00B62553" w:rsidRPr="005B2B71">
        <w:rPr>
          <w:rFonts w:asciiTheme="majorHAnsi" w:eastAsia="Times New Roman" w:hAnsiTheme="majorHAnsi" w:cs="Arial"/>
          <w:i/>
          <w:color w:val="111111"/>
          <w:sz w:val="24"/>
          <w:szCs w:val="24"/>
        </w:rPr>
        <w:t xml:space="preserve">supervisors </w:t>
      </w:r>
      <w:r w:rsidR="00B62553">
        <w:rPr>
          <w:rFonts w:asciiTheme="majorHAnsi" w:eastAsia="Times New Roman" w:hAnsiTheme="majorHAnsi" w:cs="Arial"/>
          <w:i/>
          <w:color w:val="111111"/>
          <w:sz w:val="24"/>
          <w:szCs w:val="24"/>
        </w:rPr>
        <w:t xml:space="preserve">or with oversight responsibility </w:t>
      </w:r>
      <w:r w:rsidR="00B62553" w:rsidRPr="005B2B71">
        <w:rPr>
          <w:rFonts w:asciiTheme="majorHAnsi" w:eastAsia="Times New Roman" w:hAnsiTheme="majorHAnsi" w:cs="Arial"/>
          <w:i/>
          <w:color w:val="111111"/>
          <w:sz w:val="24"/>
          <w:szCs w:val="24"/>
        </w:rPr>
        <w:t xml:space="preserve">shall ensure </w:t>
      </w:r>
      <w:r w:rsidR="00B62553">
        <w:rPr>
          <w:rFonts w:asciiTheme="majorHAnsi" w:eastAsia="Times New Roman" w:hAnsiTheme="majorHAnsi" w:cs="Arial"/>
          <w:i/>
          <w:color w:val="111111"/>
          <w:sz w:val="24"/>
          <w:szCs w:val="24"/>
        </w:rPr>
        <w:t>compliance with other university r</w:t>
      </w:r>
      <w:r w:rsidR="00881225">
        <w:rPr>
          <w:rFonts w:asciiTheme="majorHAnsi" w:eastAsia="Times New Roman" w:hAnsiTheme="majorHAnsi" w:cs="Arial"/>
          <w:i/>
          <w:color w:val="111111"/>
          <w:sz w:val="24"/>
          <w:szCs w:val="24"/>
        </w:rPr>
        <w:t xml:space="preserve">egulations </w:t>
      </w:r>
      <w:r w:rsidR="00B62553">
        <w:rPr>
          <w:rFonts w:asciiTheme="majorHAnsi" w:eastAsia="Times New Roman" w:hAnsiTheme="majorHAnsi" w:cs="Arial"/>
          <w:i/>
          <w:color w:val="111111"/>
          <w:sz w:val="24"/>
          <w:szCs w:val="24"/>
        </w:rPr>
        <w:t>for visitors.)</w:t>
      </w:r>
    </w:p>
    <w:p w:rsidR="002E0252" w:rsidRPr="002E0252" w:rsidRDefault="002E0252" w:rsidP="002E0252">
      <w:pPr>
        <w:pStyle w:val="ListParagraph"/>
        <w:spacing w:after="0" w:line="240" w:lineRule="auto"/>
        <w:jc w:val="both"/>
        <w:rPr>
          <w:rFonts w:asciiTheme="majorHAnsi" w:eastAsia="Times New Roman" w:hAnsiTheme="majorHAnsi" w:cs="Arial"/>
          <w:i/>
          <w:color w:val="111111"/>
          <w:sz w:val="24"/>
          <w:szCs w:val="24"/>
        </w:rPr>
      </w:pPr>
      <w:r w:rsidRPr="002E0252">
        <w:rPr>
          <w:rFonts w:asciiTheme="majorHAnsi" w:eastAsia="Times New Roman" w:hAnsiTheme="majorHAnsi" w:cs="Arial"/>
          <w:i/>
          <w:color w:val="111111"/>
          <w:sz w:val="24"/>
          <w:szCs w:val="24"/>
        </w:rPr>
        <w:t xml:space="preserve">Describe </w:t>
      </w:r>
      <w:r>
        <w:rPr>
          <w:rFonts w:asciiTheme="majorHAnsi" w:eastAsia="Times New Roman" w:hAnsiTheme="majorHAnsi" w:cs="Arial"/>
          <w:i/>
          <w:color w:val="111111"/>
          <w:sz w:val="24"/>
          <w:szCs w:val="24"/>
        </w:rPr>
        <w:t>escort</w:t>
      </w:r>
      <w:r w:rsidRPr="002E0252">
        <w:rPr>
          <w:rFonts w:asciiTheme="majorHAnsi" w:eastAsia="Times New Roman" w:hAnsiTheme="majorHAnsi" w:cs="Arial"/>
          <w:i/>
          <w:color w:val="111111"/>
          <w:sz w:val="24"/>
          <w:szCs w:val="24"/>
        </w:rPr>
        <w:t xml:space="preserve"> procedures to be used:</w:t>
      </w:r>
    </w:p>
    <w:p w:rsidR="002E0252" w:rsidRPr="005B2B71" w:rsidRDefault="001C2DFF" w:rsidP="002E0252">
      <w:pPr>
        <w:pStyle w:val="ListParagraph"/>
        <w:spacing w:after="0" w:line="240" w:lineRule="auto"/>
        <w:jc w:val="both"/>
        <w:rPr>
          <w:rFonts w:asciiTheme="majorHAnsi" w:eastAsia="Times New Roman" w:hAnsiTheme="majorHAnsi" w:cs="Arial"/>
          <w:i/>
          <w:color w:val="111111"/>
          <w:sz w:val="24"/>
          <w:szCs w:val="24"/>
        </w:rPr>
      </w:pPr>
      <w:r>
        <w:fldChar w:fldCharType="begin">
          <w:ffData>
            <w:name w:val=""/>
            <w:enabled/>
            <w:calcOnExit w:val="0"/>
            <w:textInput>
              <w:default w:val="Describe the escort procedures to be used."/>
            </w:textInput>
          </w:ffData>
        </w:fldChar>
      </w:r>
      <w:r>
        <w:instrText xml:space="preserve"> FORMTEXT </w:instrText>
      </w:r>
      <w:r>
        <w:fldChar w:fldCharType="separate"/>
      </w:r>
      <w:r>
        <w:rPr>
          <w:noProof/>
        </w:rPr>
        <w:t>Describe the escort procedures to be used.</w:t>
      </w:r>
      <w:r>
        <w:fldChar w:fldCharType="end"/>
      </w:r>
    </w:p>
    <w:p w:rsidR="00DD10BC" w:rsidRDefault="00DD10BC" w:rsidP="00812D62">
      <w:pPr>
        <w:pStyle w:val="ListParagraph"/>
        <w:spacing w:after="0" w:line="240" w:lineRule="auto"/>
        <w:jc w:val="both"/>
        <w:rPr>
          <w:rFonts w:asciiTheme="majorHAnsi" w:eastAsia="Times New Roman" w:hAnsiTheme="majorHAnsi" w:cs="Arial"/>
          <w:i/>
          <w:color w:val="111111"/>
          <w:sz w:val="24"/>
          <w:szCs w:val="24"/>
        </w:rPr>
      </w:pPr>
    </w:p>
    <w:p w:rsidR="003C1B7A" w:rsidRPr="005B2B71" w:rsidRDefault="003C1B7A" w:rsidP="00812D62">
      <w:pPr>
        <w:pStyle w:val="ListParagraph"/>
        <w:spacing w:after="0" w:line="240" w:lineRule="auto"/>
        <w:jc w:val="both"/>
        <w:rPr>
          <w:rFonts w:asciiTheme="majorHAnsi" w:eastAsia="Times New Roman" w:hAnsiTheme="majorHAnsi" w:cs="Arial"/>
          <w:i/>
          <w:color w:val="111111"/>
          <w:sz w:val="24"/>
          <w:szCs w:val="24"/>
        </w:rPr>
      </w:pPr>
    </w:p>
    <w:p w:rsidR="00677C88" w:rsidRDefault="00DD10BC" w:rsidP="00812D62">
      <w:pPr>
        <w:pStyle w:val="ListParagraph"/>
        <w:numPr>
          <w:ilvl w:val="0"/>
          <w:numId w:val="9"/>
        </w:numPr>
        <w:spacing w:after="0" w:line="240" w:lineRule="auto"/>
        <w:jc w:val="both"/>
        <w:rPr>
          <w:rFonts w:asciiTheme="majorHAnsi" w:eastAsia="Times New Roman" w:hAnsiTheme="majorHAnsi" w:cs="Arial"/>
          <w:i/>
          <w:color w:val="111111"/>
          <w:sz w:val="24"/>
          <w:szCs w:val="24"/>
        </w:rPr>
      </w:pPr>
      <w:r w:rsidRPr="00DD10BC">
        <w:rPr>
          <w:rFonts w:asciiTheme="majorHAnsi" w:eastAsia="Times New Roman" w:hAnsiTheme="majorHAnsi" w:cs="Arial"/>
          <w:b/>
          <w:i/>
          <w:color w:val="111111"/>
          <w:sz w:val="24"/>
          <w:szCs w:val="24"/>
        </w:rPr>
        <w:t>S</w:t>
      </w:r>
      <w:r w:rsidR="007D778E" w:rsidRPr="00DD10BC">
        <w:rPr>
          <w:rFonts w:asciiTheme="majorHAnsi" w:eastAsia="Times New Roman" w:hAnsiTheme="majorHAnsi" w:cs="Arial"/>
          <w:b/>
          <w:i/>
          <w:color w:val="111111"/>
          <w:sz w:val="24"/>
          <w:szCs w:val="24"/>
        </w:rPr>
        <w:t>egregated work area(s)</w:t>
      </w:r>
      <w:r w:rsidR="00CE4702">
        <w:rPr>
          <w:rFonts w:asciiTheme="majorHAnsi" w:eastAsia="Times New Roman" w:hAnsiTheme="majorHAnsi" w:cs="Arial"/>
          <w:b/>
          <w:i/>
          <w:color w:val="111111"/>
          <w:sz w:val="24"/>
          <w:szCs w:val="24"/>
        </w:rPr>
        <w:t xml:space="preserve">:  </w:t>
      </w:r>
      <w:r w:rsidR="00CE4702">
        <w:rPr>
          <w:rFonts w:asciiTheme="majorHAnsi" w:eastAsia="Times New Roman" w:hAnsiTheme="majorHAnsi" w:cs="Arial"/>
          <w:i/>
          <w:color w:val="111111"/>
          <w:sz w:val="24"/>
          <w:szCs w:val="24"/>
        </w:rPr>
        <w:t xml:space="preserve">Describe physical barriers to the work area and how this will prevent unauthorized transfer of </w:t>
      </w:r>
      <w:r w:rsidR="008B1127">
        <w:rPr>
          <w:rFonts w:asciiTheme="majorHAnsi" w:eastAsia="Times New Roman" w:hAnsiTheme="majorHAnsi" w:cs="Arial"/>
          <w:i/>
          <w:color w:val="111111"/>
          <w:sz w:val="24"/>
          <w:szCs w:val="24"/>
        </w:rPr>
        <w:t>export</w:t>
      </w:r>
      <w:r w:rsidR="00731E31">
        <w:rPr>
          <w:rFonts w:asciiTheme="majorHAnsi" w:eastAsia="Times New Roman" w:hAnsiTheme="majorHAnsi" w:cs="Arial"/>
          <w:i/>
          <w:color w:val="111111"/>
          <w:sz w:val="24"/>
          <w:szCs w:val="24"/>
        </w:rPr>
        <w:t xml:space="preserve"> controlled information</w:t>
      </w:r>
      <w:r w:rsidR="00CE4702">
        <w:rPr>
          <w:rFonts w:asciiTheme="majorHAnsi" w:eastAsia="Times New Roman" w:hAnsiTheme="majorHAnsi" w:cs="Arial"/>
          <w:i/>
          <w:color w:val="111111"/>
          <w:sz w:val="24"/>
          <w:szCs w:val="24"/>
        </w:rPr>
        <w:t>.</w:t>
      </w:r>
    </w:p>
    <w:p w:rsidR="002E0252" w:rsidRPr="005B2B71" w:rsidRDefault="002E0252" w:rsidP="002E0252">
      <w:pPr>
        <w:pStyle w:val="ListParagraph"/>
        <w:spacing w:after="0" w:line="240" w:lineRule="auto"/>
        <w:ind w:left="786"/>
        <w:jc w:val="both"/>
        <w:rPr>
          <w:rFonts w:asciiTheme="majorHAnsi" w:eastAsia="Times New Roman" w:hAnsiTheme="majorHAnsi" w:cs="Arial"/>
          <w:i/>
          <w:color w:val="111111"/>
          <w:sz w:val="24"/>
          <w:szCs w:val="24"/>
        </w:rPr>
      </w:pPr>
      <w:r>
        <w:fldChar w:fldCharType="begin">
          <w:ffData>
            <w:name w:val=""/>
            <w:enabled/>
            <w:calcOnExit w:val="0"/>
            <w:textInput>
              <w:default w:val="Describe either why physical barriers are not applicable or the procedures for physical barriers to be used."/>
            </w:textInput>
          </w:ffData>
        </w:fldChar>
      </w:r>
      <w:r>
        <w:instrText xml:space="preserve"> FORMTEXT </w:instrText>
      </w:r>
      <w:r>
        <w:fldChar w:fldCharType="separate"/>
      </w:r>
      <w:r>
        <w:rPr>
          <w:noProof/>
        </w:rPr>
        <w:t>Describe either why physical barriers are not applicable or the procedures for physical barriers to be used.</w:t>
      </w:r>
      <w:r>
        <w:fldChar w:fldCharType="end"/>
      </w:r>
    </w:p>
    <w:p w:rsidR="00D443B9" w:rsidRDefault="00D443B9" w:rsidP="00821431">
      <w:pPr>
        <w:pStyle w:val="ListParagraph"/>
        <w:spacing w:after="0" w:line="240" w:lineRule="auto"/>
        <w:jc w:val="both"/>
        <w:rPr>
          <w:rFonts w:asciiTheme="majorHAnsi" w:eastAsia="Times New Roman" w:hAnsiTheme="majorHAnsi" w:cs="Arial"/>
          <w:i/>
          <w:color w:val="111111"/>
          <w:sz w:val="24"/>
          <w:szCs w:val="24"/>
        </w:rPr>
      </w:pPr>
    </w:p>
    <w:p w:rsidR="003C1B7A" w:rsidRDefault="003C1B7A" w:rsidP="00821431">
      <w:pPr>
        <w:pStyle w:val="ListParagraph"/>
        <w:spacing w:after="0" w:line="240" w:lineRule="auto"/>
        <w:jc w:val="both"/>
        <w:rPr>
          <w:rFonts w:asciiTheme="majorHAnsi" w:eastAsia="Times New Roman" w:hAnsiTheme="majorHAnsi" w:cs="Arial"/>
          <w:i/>
          <w:color w:val="111111"/>
          <w:sz w:val="24"/>
          <w:szCs w:val="24"/>
        </w:rPr>
      </w:pPr>
    </w:p>
    <w:p w:rsidR="00376AC7" w:rsidRDefault="00376AC7" w:rsidP="00812D62">
      <w:pPr>
        <w:pStyle w:val="ListParagraph"/>
        <w:numPr>
          <w:ilvl w:val="0"/>
          <w:numId w:val="9"/>
        </w:numPr>
        <w:autoSpaceDE w:val="0"/>
        <w:autoSpaceDN w:val="0"/>
        <w:adjustRightInd w:val="0"/>
        <w:spacing w:after="0" w:line="240" w:lineRule="auto"/>
        <w:jc w:val="both"/>
        <w:rPr>
          <w:rFonts w:asciiTheme="majorHAnsi" w:hAnsiTheme="majorHAnsi" w:cs="Garamond"/>
          <w:i/>
          <w:color w:val="000000"/>
          <w:sz w:val="24"/>
          <w:szCs w:val="24"/>
        </w:rPr>
      </w:pPr>
      <w:r w:rsidRPr="00812D62">
        <w:rPr>
          <w:rFonts w:asciiTheme="majorHAnsi" w:hAnsiTheme="majorHAnsi" w:cs="Garamond"/>
          <w:b/>
          <w:i/>
          <w:color w:val="000000"/>
          <w:sz w:val="24"/>
          <w:szCs w:val="24"/>
        </w:rPr>
        <w:t>Conversation Security:</w:t>
      </w:r>
      <w:r w:rsidR="00D443B9">
        <w:rPr>
          <w:rFonts w:asciiTheme="majorHAnsi" w:hAnsiTheme="majorHAnsi" w:cs="Garamond"/>
          <w:color w:val="000000"/>
          <w:sz w:val="24"/>
          <w:szCs w:val="24"/>
        </w:rPr>
        <w:t xml:space="preserve"> </w:t>
      </w:r>
      <w:r w:rsidR="00812D62" w:rsidRPr="00812D62">
        <w:rPr>
          <w:rFonts w:asciiTheme="majorHAnsi" w:hAnsiTheme="majorHAnsi" w:cs="Garamond"/>
          <w:i/>
          <w:color w:val="000000"/>
          <w:sz w:val="24"/>
          <w:szCs w:val="24"/>
        </w:rPr>
        <w:t>D</w:t>
      </w:r>
      <w:r w:rsidRPr="00376AC7">
        <w:rPr>
          <w:rFonts w:asciiTheme="majorHAnsi" w:hAnsiTheme="majorHAnsi" w:cs="Garamond"/>
          <w:i/>
          <w:color w:val="000000"/>
          <w:sz w:val="24"/>
          <w:szCs w:val="24"/>
        </w:rPr>
        <w:t xml:space="preserve">escribe a practical/reasonable plan for </w:t>
      </w:r>
      <w:r w:rsidR="00731E31">
        <w:rPr>
          <w:rFonts w:asciiTheme="majorHAnsi" w:hAnsiTheme="majorHAnsi" w:cs="Garamond"/>
          <w:i/>
          <w:color w:val="000000"/>
          <w:sz w:val="24"/>
          <w:szCs w:val="24"/>
        </w:rPr>
        <w:t xml:space="preserve">preventing unauthorized transfer of </w:t>
      </w:r>
      <w:r w:rsidR="008B1127">
        <w:rPr>
          <w:rFonts w:asciiTheme="majorHAnsi" w:hAnsiTheme="majorHAnsi" w:cs="Garamond"/>
          <w:i/>
          <w:color w:val="000000"/>
          <w:sz w:val="24"/>
          <w:szCs w:val="24"/>
        </w:rPr>
        <w:t>export</w:t>
      </w:r>
      <w:r w:rsidR="00731E31">
        <w:rPr>
          <w:rFonts w:asciiTheme="majorHAnsi" w:hAnsiTheme="majorHAnsi" w:cs="Garamond"/>
          <w:i/>
          <w:color w:val="000000"/>
          <w:sz w:val="24"/>
          <w:szCs w:val="24"/>
        </w:rPr>
        <w:t xml:space="preserve"> controlled  information via </w:t>
      </w:r>
      <w:r w:rsidRPr="00376AC7">
        <w:rPr>
          <w:rFonts w:asciiTheme="majorHAnsi" w:hAnsiTheme="majorHAnsi" w:cs="Garamond"/>
          <w:i/>
          <w:color w:val="000000"/>
          <w:sz w:val="24"/>
          <w:szCs w:val="24"/>
        </w:rPr>
        <w:t>conversations</w:t>
      </w:r>
      <w:r>
        <w:rPr>
          <w:rFonts w:asciiTheme="majorHAnsi" w:hAnsiTheme="majorHAnsi" w:cs="Garamond"/>
          <w:i/>
          <w:color w:val="000000"/>
          <w:sz w:val="24"/>
          <w:szCs w:val="24"/>
        </w:rPr>
        <w:t>:</w:t>
      </w:r>
    </w:p>
    <w:p w:rsidR="002E0252" w:rsidRPr="005B2B71" w:rsidRDefault="00BD1C6F" w:rsidP="002E0252">
      <w:pPr>
        <w:pStyle w:val="ListParagraph"/>
        <w:spacing w:after="0" w:line="240" w:lineRule="auto"/>
        <w:ind w:left="786"/>
        <w:jc w:val="both"/>
        <w:rPr>
          <w:rFonts w:asciiTheme="majorHAnsi" w:eastAsia="Times New Roman" w:hAnsiTheme="majorHAnsi" w:cs="Arial"/>
          <w:i/>
          <w:color w:val="111111"/>
          <w:sz w:val="24"/>
          <w:szCs w:val="24"/>
        </w:rPr>
      </w:pPr>
      <w:r>
        <w:fldChar w:fldCharType="begin">
          <w:ffData>
            <w:name w:val=""/>
            <w:enabled/>
            <w:calcOnExit w:val="0"/>
            <w:textInput>
              <w:default w:val="Describe either why restrictions on conversation are not applicable or the procedures for restrictions on conversation to be used."/>
            </w:textInput>
          </w:ffData>
        </w:fldChar>
      </w:r>
      <w:r>
        <w:instrText xml:space="preserve"> FORMTEXT </w:instrText>
      </w:r>
      <w:r>
        <w:fldChar w:fldCharType="separate"/>
      </w:r>
      <w:r>
        <w:rPr>
          <w:noProof/>
        </w:rPr>
        <w:t>Describe either why restrictions on conversation are not applicable or the procedures for restrictions on conversation to be used.</w:t>
      </w:r>
      <w:r>
        <w:fldChar w:fldCharType="end"/>
      </w:r>
    </w:p>
    <w:p w:rsidR="00821431" w:rsidRDefault="00821431" w:rsidP="00821431">
      <w:pPr>
        <w:pStyle w:val="ListParagraph"/>
        <w:spacing w:after="0" w:line="240" w:lineRule="auto"/>
        <w:jc w:val="both"/>
        <w:rPr>
          <w:rFonts w:asciiTheme="majorHAnsi" w:eastAsia="Times New Roman" w:hAnsiTheme="majorHAnsi" w:cs="Arial"/>
          <w:i/>
          <w:color w:val="111111"/>
          <w:sz w:val="24"/>
          <w:szCs w:val="24"/>
        </w:rPr>
      </w:pPr>
    </w:p>
    <w:p w:rsidR="00244C7D" w:rsidRDefault="00244C7D" w:rsidP="00821431">
      <w:pPr>
        <w:pStyle w:val="ListParagraph"/>
        <w:spacing w:after="0" w:line="240" w:lineRule="auto"/>
        <w:jc w:val="both"/>
        <w:rPr>
          <w:rFonts w:asciiTheme="majorHAnsi" w:eastAsia="Times New Roman" w:hAnsiTheme="majorHAnsi" w:cs="Arial"/>
          <w:i/>
          <w:color w:val="111111"/>
          <w:sz w:val="24"/>
          <w:szCs w:val="24"/>
        </w:rPr>
      </w:pPr>
    </w:p>
    <w:p w:rsidR="00D443B9" w:rsidRPr="0097330A" w:rsidRDefault="00217E14" w:rsidP="0097330A">
      <w:pPr>
        <w:pStyle w:val="ListParagraph"/>
        <w:numPr>
          <w:ilvl w:val="0"/>
          <w:numId w:val="9"/>
        </w:numPr>
        <w:autoSpaceDE w:val="0"/>
        <w:autoSpaceDN w:val="0"/>
        <w:adjustRightInd w:val="0"/>
        <w:spacing w:after="0" w:line="240" w:lineRule="auto"/>
        <w:jc w:val="both"/>
        <w:rPr>
          <w:rFonts w:asciiTheme="majorHAnsi" w:hAnsiTheme="majorHAnsi" w:cs="Garamond"/>
          <w:b/>
          <w:bCs/>
          <w:i/>
          <w:color w:val="000000"/>
          <w:sz w:val="24"/>
          <w:szCs w:val="24"/>
        </w:rPr>
      </w:pPr>
      <w:r w:rsidRPr="0097330A">
        <w:rPr>
          <w:rFonts w:asciiTheme="majorHAnsi" w:hAnsiTheme="majorHAnsi" w:cs="Garamond"/>
          <w:b/>
          <w:bCs/>
          <w:i/>
          <w:color w:val="000000"/>
          <w:sz w:val="24"/>
          <w:szCs w:val="24"/>
        </w:rPr>
        <w:t xml:space="preserve">Item </w:t>
      </w:r>
      <w:r w:rsidR="00D443B9" w:rsidRPr="0097330A">
        <w:rPr>
          <w:rFonts w:asciiTheme="majorHAnsi" w:hAnsiTheme="majorHAnsi" w:cs="Garamond"/>
          <w:b/>
          <w:bCs/>
          <w:i/>
          <w:color w:val="000000"/>
          <w:sz w:val="24"/>
          <w:szCs w:val="24"/>
        </w:rPr>
        <w:t>Storage</w:t>
      </w:r>
      <w:r w:rsidRPr="0097330A">
        <w:rPr>
          <w:rFonts w:asciiTheme="majorHAnsi" w:hAnsiTheme="majorHAnsi" w:cs="Garamond"/>
          <w:b/>
          <w:bCs/>
          <w:i/>
          <w:color w:val="000000"/>
          <w:sz w:val="24"/>
          <w:szCs w:val="24"/>
        </w:rPr>
        <w:t xml:space="preserve"> Plan:</w:t>
      </w:r>
      <w:r w:rsidRPr="0097330A">
        <w:rPr>
          <w:rFonts w:asciiTheme="majorHAnsi" w:hAnsiTheme="majorHAnsi" w:cs="Garamond"/>
          <w:bCs/>
          <w:i/>
          <w:color w:val="000000"/>
          <w:sz w:val="24"/>
          <w:szCs w:val="24"/>
        </w:rPr>
        <w:t xml:space="preserve"> </w:t>
      </w:r>
      <w:r w:rsidR="00D443B9" w:rsidRPr="0097330A">
        <w:rPr>
          <w:rFonts w:asciiTheme="majorHAnsi" w:hAnsiTheme="majorHAnsi" w:cs="Garamond"/>
          <w:bCs/>
          <w:i/>
          <w:color w:val="000000"/>
          <w:sz w:val="24"/>
          <w:szCs w:val="24"/>
        </w:rPr>
        <w:t xml:space="preserve"> D</w:t>
      </w:r>
      <w:r w:rsidR="00C8503D" w:rsidRPr="0097330A">
        <w:rPr>
          <w:rFonts w:asciiTheme="majorHAnsi" w:hAnsiTheme="majorHAnsi" w:cs="Garamond"/>
          <w:bCs/>
          <w:i/>
          <w:color w:val="000000"/>
          <w:sz w:val="24"/>
          <w:szCs w:val="24"/>
        </w:rPr>
        <w:t xml:space="preserve">escribe how </w:t>
      </w:r>
      <w:r w:rsidR="00385F56" w:rsidRPr="0097330A">
        <w:rPr>
          <w:rFonts w:asciiTheme="majorHAnsi" w:hAnsiTheme="majorHAnsi" w:cs="Garamond"/>
          <w:bCs/>
          <w:i/>
          <w:color w:val="000000"/>
          <w:sz w:val="24"/>
          <w:szCs w:val="24"/>
        </w:rPr>
        <w:t>hard copies of materials (</w:t>
      </w:r>
      <w:r w:rsidR="00C8503D" w:rsidRPr="0097330A">
        <w:rPr>
          <w:rFonts w:asciiTheme="majorHAnsi" w:hAnsiTheme="majorHAnsi" w:cs="Garamond"/>
          <w:i/>
          <w:color w:val="000000"/>
          <w:sz w:val="24"/>
          <w:szCs w:val="24"/>
        </w:rPr>
        <w:t>operating manuals, schematic diagrams, notes</w:t>
      </w:r>
      <w:r w:rsidR="00D443B9" w:rsidRPr="0097330A">
        <w:rPr>
          <w:rFonts w:asciiTheme="majorHAnsi" w:hAnsiTheme="majorHAnsi" w:cs="Garamond"/>
          <w:i/>
          <w:color w:val="000000"/>
          <w:sz w:val="24"/>
          <w:szCs w:val="24"/>
        </w:rPr>
        <w:t xml:space="preserve"> or other information</w:t>
      </w:r>
      <w:r w:rsidR="00385F56" w:rsidRPr="0097330A">
        <w:rPr>
          <w:rFonts w:asciiTheme="majorHAnsi" w:hAnsiTheme="majorHAnsi" w:cs="Garamond"/>
          <w:i/>
          <w:color w:val="000000"/>
          <w:sz w:val="24"/>
          <w:szCs w:val="24"/>
        </w:rPr>
        <w:t xml:space="preserve">) </w:t>
      </w:r>
      <w:r w:rsidR="00D443B9" w:rsidRPr="0097330A">
        <w:rPr>
          <w:rFonts w:asciiTheme="majorHAnsi" w:hAnsiTheme="majorHAnsi" w:cs="Garamond"/>
          <w:i/>
          <w:color w:val="000000"/>
          <w:sz w:val="24"/>
          <w:szCs w:val="24"/>
        </w:rPr>
        <w:t xml:space="preserve">relating to </w:t>
      </w:r>
      <w:r w:rsidR="00AC7468" w:rsidRPr="0097330A">
        <w:rPr>
          <w:rFonts w:asciiTheme="majorHAnsi" w:hAnsiTheme="majorHAnsi" w:cs="Garamond"/>
          <w:i/>
          <w:color w:val="000000"/>
          <w:sz w:val="24"/>
          <w:szCs w:val="24"/>
        </w:rPr>
        <w:t>export</w:t>
      </w:r>
      <w:r w:rsidR="00D443B9" w:rsidRPr="0097330A">
        <w:rPr>
          <w:rFonts w:asciiTheme="majorHAnsi" w:hAnsiTheme="majorHAnsi" w:cs="Garamond"/>
          <w:i/>
          <w:color w:val="000000"/>
          <w:sz w:val="24"/>
          <w:szCs w:val="24"/>
        </w:rPr>
        <w:t xml:space="preserve"> controlled information</w:t>
      </w:r>
      <w:r w:rsidR="00C8503D" w:rsidRPr="0097330A">
        <w:rPr>
          <w:rFonts w:asciiTheme="majorHAnsi" w:hAnsiTheme="majorHAnsi" w:cs="Garamond"/>
          <w:i/>
          <w:color w:val="000000"/>
          <w:sz w:val="24"/>
          <w:szCs w:val="24"/>
        </w:rPr>
        <w:t xml:space="preserve"> </w:t>
      </w:r>
      <w:r w:rsidRPr="0097330A">
        <w:rPr>
          <w:rFonts w:asciiTheme="majorHAnsi" w:hAnsiTheme="majorHAnsi" w:cs="Garamond"/>
          <w:bCs/>
          <w:i/>
          <w:color w:val="000000"/>
          <w:sz w:val="24"/>
          <w:szCs w:val="24"/>
        </w:rPr>
        <w:t xml:space="preserve">will be </w:t>
      </w:r>
      <w:r w:rsidR="00C8503D" w:rsidRPr="0097330A">
        <w:rPr>
          <w:rFonts w:asciiTheme="majorHAnsi" w:hAnsiTheme="majorHAnsi" w:cs="Garamond"/>
          <w:bCs/>
          <w:i/>
          <w:color w:val="000000"/>
          <w:sz w:val="24"/>
          <w:szCs w:val="24"/>
        </w:rPr>
        <w:t>stor</w:t>
      </w:r>
      <w:r w:rsidRPr="0097330A">
        <w:rPr>
          <w:rFonts w:asciiTheme="majorHAnsi" w:hAnsiTheme="majorHAnsi" w:cs="Garamond"/>
          <w:bCs/>
          <w:i/>
          <w:color w:val="000000"/>
          <w:sz w:val="24"/>
          <w:szCs w:val="24"/>
        </w:rPr>
        <w:t>ed</w:t>
      </w:r>
      <w:r w:rsidR="0097330A" w:rsidRPr="0097330A">
        <w:rPr>
          <w:rFonts w:asciiTheme="majorHAnsi" w:hAnsiTheme="majorHAnsi" w:cs="Garamond"/>
          <w:bCs/>
          <w:i/>
          <w:color w:val="000000"/>
          <w:sz w:val="24"/>
          <w:szCs w:val="24"/>
        </w:rPr>
        <w:t>:</w:t>
      </w:r>
      <w:r w:rsidRPr="0097330A">
        <w:rPr>
          <w:rFonts w:asciiTheme="majorHAnsi" w:hAnsiTheme="majorHAnsi" w:cs="Garamond"/>
          <w:bCs/>
          <w:i/>
          <w:color w:val="000000"/>
          <w:sz w:val="24"/>
          <w:szCs w:val="24"/>
        </w:rPr>
        <w:t xml:space="preserve"> </w:t>
      </w:r>
    </w:p>
    <w:p w:rsidR="00991656" w:rsidRPr="005B2B71" w:rsidRDefault="00991656" w:rsidP="00991656">
      <w:pPr>
        <w:pStyle w:val="ListParagraph"/>
        <w:spacing w:after="0" w:line="240" w:lineRule="auto"/>
        <w:ind w:left="786"/>
        <w:jc w:val="both"/>
        <w:rPr>
          <w:rFonts w:asciiTheme="majorHAnsi" w:eastAsia="Times New Roman" w:hAnsiTheme="majorHAnsi" w:cs="Arial"/>
          <w:i/>
          <w:color w:val="111111"/>
          <w:sz w:val="24"/>
          <w:szCs w:val="24"/>
        </w:rPr>
      </w:pPr>
      <w:r>
        <w:fldChar w:fldCharType="begin">
          <w:ffData>
            <w:name w:val=""/>
            <w:enabled/>
            <w:calcOnExit w:val="0"/>
            <w:textInput>
              <w:default w:val="Describe either why a storage plan for hard copies of materials is not applicable or the storage plan to be followed."/>
            </w:textInput>
          </w:ffData>
        </w:fldChar>
      </w:r>
      <w:r>
        <w:instrText xml:space="preserve"> FORMTEXT </w:instrText>
      </w:r>
      <w:r>
        <w:fldChar w:fldCharType="separate"/>
      </w:r>
      <w:r>
        <w:rPr>
          <w:noProof/>
        </w:rPr>
        <w:t>Describe either why a storage plan for hard copies of materials is not applicable or the storage plan to be followed.</w:t>
      </w:r>
      <w:r>
        <w:fldChar w:fldCharType="end"/>
      </w:r>
    </w:p>
    <w:p w:rsidR="0097330A" w:rsidRDefault="0097330A" w:rsidP="00D443B9">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3C1B7A" w:rsidRDefault="003C1B7A" w:rsidP="00D443B9">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287B6E" w:rsidRPr="00D05950" w:rsidRDefault="00283071" w:rsidP="00283071">
      <w:pPr>
        <w:pStyle w:val="ListParagraph"/>
        <w:numPr>
          <w:ilvl w:val="0"/>
          <w:numId w:val="9"/>
        </w:numPr>
        <w:autoSpaceDE w:val="0"/>
        <w:autoSpaceDN w:val="0"/>
        <w:adjustRightInd w:val="0"/>
        <w:spacing w:after="0" w:line="240" w:lineRule="auto"/>
        <w:jc w:val="both"/>
        <w:rPr>
          <w:rFonts w:asciiTheme="majorHAnsi" w:eastAsia="Times New Roman" w:hAnsiTheme="majorHAnsi" w:cs="Arial"/>
          <w:i/>
          <w:color w:val="111111"/>
          <w:sz w:val="24"/>
          <w:szCs w:val="24"/>
        </w:rPr>
      </w:pPr>
      <w:r w:rsidRPr="00283071">
        <w:rPr>
          <w:rFonts w:asciiTheme="majorHAnsi" w:hAnsiTheme="majorHAnsi" w:cs="Garamond"/>
          <w:b/>
          <w:bCs/>
          <w:i/>
          <w:color w:val="000000"/>
          <w:sz w:val="24"/>
          <w:szCs w:val="24"/>
        </w:rPr>
        <w:lastRenderedPageBreak/>
        <w:t xml:space="preserve">Information Technology Security Plan:  </w:t>
      </w:r>
      <w:r w:rsidRPr="0097330A">
        <w:rPr>
          <w:rFonts w:asciiTheme="majorHAnsi" w:hAnsiTheme="majorHAnsi" w:cs="Garamond"/>
          <w:bCs/>
          <w:i/>
          <w:color w:val="000000"/>
          <w:sz w:val="24"/>
          <w:szCs w:val="24"/>
        </w:rPr>
        <w:t xml:space="preserve">Describe how </w:t>
      </w:r>
      <w:r w:rsidRPr="0097330A">
        <w:rPr>
          <w:rFonts w:asciiTheme="majorHAnsi" w:hAnsiTheme="majorHAnsi" w:cs="Garamond"/>
          <w:i/>
          <w:color w:val="000000"/>
          <w:sz w:val="24"/>
          <w:szCs w:val="24"/>
        </w:rPr>
        <w:t xml:space="preserve">digital research data relating </w:t>
      </w:r>
      <w:r w:rsidR="00107241" w:rsidRPr="0097330A">
        <w:rPr>
          <w:rFonts w:asciiTheme="majorHAnsi" w:hAnsiTheme="majorHAnsi" w:cs="Garamond"/>
          <w:i/>
          <w:color w:val="000000"/>
          <w:sz w:val="24"/>
          <w:szCs w:val="24"/>
        </w:rPr>
        <w:t xml:space="preserve">to </w:t>
      </w:r>
      <w:r w:rsidR="00953896" w:rsidRPr="0097330A">
        <w:rPr>
          <w:rFonts w:asciiTheme="majorHAnsi" w:hAnsiTheme="majorHAnsi" w:cs="Garamond"/>
          <w:i/>
          <w:color w:val="000000"/>
          <w:sz w:val="24"/>
          <w:szCs w:val="24"/>
        </w:rPr>
        <w:t xml:space="preserve">export </w:t>
      </w:r>
      <w:r w:rsidRPr="0097330A">
        <w:rPr>
          <w:rFonts w:asciiTheme="majorHAnsi" w:hAnsiTheme="majorHAnsi" w:cs="Garamond"/>
          <w:i/>
          <w:color w:val="000000"/>
          <w:sz w:val="24"/>
          <w:szCs w:val="24"/>
        </w:rPr>
        <w:t>controlled information will be appropriately protected through information access controls that assure IT security. Additional considerations for IT security include, but are not limited to: Data discard procedures, system backups, the personnel who will have access, transmission procedures, sanitizing computers upon project completion, and use of laptops for storage.</w:t>
      </w:r>
    </w:p>
    <w:p w:rsidR="00D05950" w:rsidRPr="0046231D" w:rsidRDefault="00991656" w:rsidP="00D05950">
      <w:pPr>
        <w:autoSpaceDE w:val="0"/>
        <w:autoSpaceDN w:val="0"/>
        <w:adjustRightInd w:val="0"/>
        <w:spacing w:after="0" w:line="240" w:lineRule="auto"/>
        <w:ind w:firstLine="708"/>
        <w:jc w:val="both"/>
        <w:rPr>
          <w:rFonts w:asciiTheme="majorHAnsi" w:hAnsiTheme="majorHAnsi" w:cs="Garamond"/>
          <w:b/>
          <w:i/>
          <w:color w:val="000000"/>
          <w:sz w:val="24"/>
          <w:szCs w:val="24"/>
        </w:rPr>
      </w:pPr>
      <w:r w:rsidRPr="0046231D">
        <w:rPr>
          <w:rFonts w:asciiTheme="majorHAnsi" w:hAnsiTheme="majorHAnsi" w:cs="Garamond"/>
          <w:b/>
          <w:i/>
          <w:color w:val="000000"/>
          <w:sz w:val="24"/>
          <w:szCs w:val="24"/>
        </w:rPr>
        <w:t xml:space="preserve"> </w:t>
      </w:r>
      <w:r w:rsidR="00D05950" w:rsidRPr="0046231D">
        <w:rPr>
          <w:rFonts w:asciiTheme="majorHAnsi" w:hAnsiTheme="majorHAnsi" w:cs="Garamond"/>
          <w:b/>
          <w:i/>
          <w:color w:val="000000"/>
          <w:sz w:val="24"/>
          <w:szCs w:val="24"/>
        </w:rPr>
        <w:t xml:space="preserve">Email should </w:t>
      </w:r>
      <w:r w:rsidRPr="0046231D">
        <w:rPr>
          <w:rFonts w:asciiTheme="majorHAnsi" w:hAnsiTheme="majorHAnsi" w:cs="Garamond"/>
          <w:b/>
          <w:i/>
          <w:color w:val="000000"/>
          <w:sz w:val="24"/>
          <w:szCs w:val="24"/>
        </w:rPr>
        <w:t>NOT</w:t>
      </w:r>
      <w:r w:rsidR="00D05950" w:rsidRPr="0046231D">
        <w:rPr>
          <w:rFonts w:asciiTheme="majorHAnsi" w:hAnsiTheme="majorHAnsi" w:cs="Garamond"/>
          <w:b/>
          <w:i/>
          <w:color w:val="000000"/>
          <w:sz w:val="24"/>
          <w:szCs w:val="24"/>
        </w:rPr>
        <w:t xml:space="preserve"> be used for transmission of export controlled information.</w:t>
      </w:r>
    </w:p>
    <w:p w:rsidR="00991656" w:rsidRPr="002E0252" w:rsidRDefault="00991656" w:rsidP="00991656">
      <w:pPr>
        <w:pStyle w:val="ListParagraph"/>
        <w:spacing w:after="0" w:line="240" w:lineRule="auto"/>
        <w:ind w:left="786"/>
        <w:jc w:val="both"/>
        <w:rPr>
          <w:rFonts w:asciiTheme="majorHAnsi" w:eastAsia="Times New Roman" w:hAnsiTheme="majorHAnsi" w:cs="Arial"/>
          <w:i/>
          <w:color w:val="111111"/>
          <w:sz w:val="24"/>
          <w:szCs w:val="24"/>
        </w:rPr>
      </w:pPr>
      <w:r w:rsidRPr="002E0252">
        <w:rPr>
          <w:rFonts w:asciiTheme="majorHAnsi" w:eastAsia="Times New Roman" w:hAnsiTheme="majorHAnsi" w:cs="Arial"/>
          <w:i/>
          <w:color w:val="111111"/>
          <w:sz w:val="24"/>
          <w:szCs w:val="24"/>
        </w:rPr>
        <w:t xml:space="preserve">Describe either why </w:t>
      </w:r>
      <w:r>
        <w:rPr>
          <w:rFonts w:asciiTheme="majorHAnsi" w:eastAsia="Times New Roman" w:hAnsiTheme="majorHAnsi" w:cs="Arial"/>
          <w:i/>
          <w:color w:val="111111"/>
          <w:sz w:val="24"/>
          <w:szCs w:val="24"/>
        </w:rPr>
        <w:t>a storage plan digital information is</w:t>
      </w:r>
      <w:r w:rsidRPr="002E0252">
        <w:rPr>
          <w:rFonts w:asciiTheme="majorHAnsi" w:eastAsia="Times New Roman" w:hAnsiTheme="majorHAnsi" w:cs="Arial"/>
          <w:i/>
          <w:color w:val="111111"/>
          <w:sz w:val="24"/>
          <w:szCs w:val="24"/>
        </w:rPr>
        <w:t xml:space="preserve"> not applicable or the</w:t>
      </w:r>
      <w:r>
        <w:rPr>
          <w:rFonts w:asciiTheme="majorHAnsi" w:eastAsia="Times New Roman" w:hAnsiTheme="majorHAnsi" w:cs="Arial"/>
          <w:i/>
          <w:color w:val="111111"/>
          <w:sz w:val="24"/>
          <w:szCs w:val="24"/>
        </w:rPr>
        <w:t xml:space="preserve"> IT security procedures to be followed</w:t>
      </w:r>
      <w:r w:rsidRPr="002E0252">
        <w:rPr>
          <w:rFonts w:asciiTheme="majorHAnsi" w:eastAsia="Times New Roman" w:hAnsiTheme="majorHAnsi" w:cs="Arial"/>
          <w:i/>
          <w:color w:val="111111"/>
          <w:sz w:val="24"/>
          <w:szCs w:val="24"/>
        </w:rPr>
        <w:t>:</w:t>
      </w:r>
    </w:p>
    <w:p w:rsidR="00244C7D" w:rsidRPr="00991656" w:rsidRDefault="00991656" w:rsidP="00991656">
      <w:pPr>
        <w:pStyle w:val="ListParagraph"/>
        <w:spacing w:after="0" w:line="240" w:lineRule="auto"/>
        <w:ind w:left="786"/>
        <w:jc w:val="both"/>
        <w:rPr>
          <w:noProof/>
        </w:rPr>
      </w:pPr>
      <w:r>
        <w:rPr>
          <w:noProof/>
        </w:rPr>
        <w:fldChar w:fldCharType="begin">
          <w:ffData>
            <w:name w:val=""/>
            <w:enabled/>
            <w:calcOnExit w:val="0"/>
            <w:textInput>
              <w:default w:val="Describe either why a storage plan digital information is not applicable or the IT security procedures to be followed."/>
            </w:textInput>
          </w:ffData>
        </w:fldChar>
      </w:r>
      <w:r>
        <w:rPr>
          <w:noProof/>
        </w:rPr>
        <w:instrText xml:space="preserve"> FORMTEXT </w:instrText>
      </w:r>
      <w:r>
        <w:rPr>
          <w:noProof/>
        </w:rPr>
      </w:r>
      <w:r>
        <w:rPr>
          <w:noProof/>
        </w:rPr>
        <w:fldChar w:fldCharType="separate"/>
      </w:r>
      <w:r>
        <w:rPr>
          <w:noProof/>
        </w:rPr>
        <w:t>Describe either why a storage plan digital information is not applicable or the IT security procedures to be followed.</w:t>
      </w:r>
      <w:r>
        <w:rPr>
          <w:noProof/>
        </w:rPr>
        <w:fldChar w:fldCharType="end"/>
      </w:r>
    </w:p>
    <w:p w:rsidR="00244C7D" w:rsidRPr="00244C7D" w:rsidRDefault="00244C7D"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4E2DB0" w:rsidRPr="003A1175" w:rsidRDefault="00C529AD" w:rsidP="004E2DB0">
      <w:pPr>
        <w:pStyle w:val="ListParagraph"/>
        <w:numPr>
          <w:ilvl w:val="0"/>
          <w:numId w:val="9"/>
        </w:numPr>
        <w:autoSpaceDE w:val="0"/>
        <w:autoSpaceDN w:val="0"/>
        <w:adjustRightInd w:val="0"/>
        <w:spacing w:after="0" w:line="240" w:lineRule="auto"/>
        <w:jc w:val="both"/>
        <w:rPr>
          <w:rFonts w:asciiTheme="majorHAnsi" w:hAnsiTheme="majorHAnsi" w:cs="Garamond"/>
          <w:i/>
          <w:color w:val="000000"/>
          <w:sz w:val="24"/>
          <w:szCs w:val="24"/>
        </w:rPr>
      </w:pPr>
      <w:r w:rsidRPr="004E2DB0">
        <w:rPr>
          <w:rFonts w:asciiTheme="majorHAnsi" w:hAnsiTheme="majorHAnsi" w:cs="Garamond"/>
          <w:b/>
          <w:i/>
          <w:color w:val="000000"/>
          <w:sz w:val="24"/>
          <w:szCs w:val="24"/>
        </w:rPr>
        <w:t>End-of-Project Security Plan:</w:t>
      </w:r>
      <w:r w:rsidRPr="004E2DB0">
        <w:rPr>
          <w:rFonts w:asciiTheme="majorHAnsi" w:hAnsiTheme="majorHAnsi" w:cs="Garamond"/>
          <w:color w:val="000000"/>
          <w:sz w:val="24"/>
          <w:szCs w:val="24"/>
        </w:rPr>
        <w:t xml:space="preserve">  </w:t>
      </w:r>
      <w:r w:rsidRPr="003A1175">
        <w:rPr>
          <w:rFonts w:asciiTheme="majorHAnsi" w:hAnsiTheme="majorHAnsi" w:cs="Garamond"/>
          <w:i/>
          <w:color w:val="000000"/>
          <w:sz w:val="24"/>
          <w:szCs w:val="24"/>
        </w:rPr>
        <w:t>The PI must describe how the controlled technology or data, including papers and hard drives, will be disposed of (e.g., sanitizing, shredding, wiping software, etc.).</w:t>
      </w:r>
    </w:p>
    <w:p w:rsidR="00991656" w:rsidRPr="0046231D" w:rsidRDefault="00991656" w:rsidP="00991656">
      <w:pPr>
        <w:pStyle w:val="ListParagraph"/>
        <w:autoSpaceDE w:val="0"/>
        <w:autoSpaceDN w:val="0"/>
        <w:adjustRightInd w:val="0"/>
        <w:spacing w:after="0" w:line="240" w:lineRule="auto"/>
        <w:ind w:left="786"/>
        <w:jc w:val="both"/>
        <w:rPr>
          <w:rFonts w:asciiTheme="majorHAnsi" w:eastAsia="Times New Roman" w:hAnsiTheme="majorHAnsi" w:cs="Arial"/>
          <w:b/>
          <w:i/>
          <w:color w:val="111111"/>
          <w:sz w:val="24"/>
          <w:szCs w:val="24"/>
        </w:rPr>
      </w:pPr>
      <w:r w:rsidRPr="0046231D">
        <w:rPr>
          <w:rFonts w:asciiTheme="majorHAnsi" w:eastAsia="Times New Roman" w:hAnsiTheme="majorHAnsi" w:cs="Arial"/>
          <w:b/>
          <w:i/>
          <w:color w:val="111111"/>
          <w:sz w:val="24"/>
          <w:szCs w:val="24"/>
        </w:rPr>
        <w:t>The Export Controls Office must be notified</w:t>
      </w:r>
      <w:r w:rsidR="001C2DFF">
        <w:rPr>
          <w:rFonts w:asciiTheme="majorHAnsi" w:eastAsia="Times New Roman" w:hAnsiTheme="majorHAnsi" w:cs="Arial"/>
          <w:b/>
          <w:i/>
          <w:color w:val="111111"/>
          <w:sz w:val="24"/>
          <w:szCs w:val="24"/>
        </w:rPr>
        <w:t xml:space="preserve"> in writing (e-mail is acceptable)</w:t>
      </w:r>
      <w:r w:rsidRPr="0046231D">
        <w:rPr>
          <w:rFonts w:asciiTheme="majorHAnsi" w:eastAsia="Times New Roman" w:hAnsiTheme="majorHAnsi" w:cs="Arial"/>
          <w:b/>
          <w:i/>
          <w:color w:val="111111"/>
          <w:sz w:val="24"/>
          <w:szCs w:val="24"/>
        </w:rPr>
        <w:t xml:space="preserve"> of the completion of the procedures included in this TCP.  </w:t>
      </w:r>
    </w:p>
    <w:p w:rsidR="00244C7D" w:rsidRPr="00991656" w:rsidRDefault="00991656" w:rsidP="00991656">
      <w:pPr>
        <w:pStyle w:val="ListParagraph"/>
        <w:autoSpaceDE w:val="0"/>
        <w:autoSpaceDN w:val="0"/>
        <w:adjustRightInd w:val="0"/>
        <w:spacing w:after="0" w:line="240" w:lineRule="auto"/>
        <w:ind w:left="786"/>
        <w:jc w:val="both"/>
        <w:rPr>
          <w:rFonts w:asciiTheme="majorHAnsi" w:eastAsia="Times New Roman" w:hAnsiTheme="majorHAnsi" w:cs="Arial"/>
          <w:i/>
          <w:color w:val="111111"/>
          <w:sz w:val="24"/>
          <w:szCs w:val="24"/>
        </w:rPr>
      </w:pPr>
      <w:r>
        <w:rPr>
          <w:noProof/>
        </w:rPr>
        <w:fldChar w:fldCharType="begin">
          <w:ffData>
            <w:name w:val=""/>
            <w:enabled/>
            <w:calcOnExit w:val="0"/>
            <w:textInput>
              <w:default w:val="Describe either why an end-of-project security plan is not applicable or the end-of-project security procedures to be followed."/>
            </w:textInput>
          </w:ffData>
        </w:fldChar>
      </w:r>
      <w:r>
        <w:rPr>
          <w:noProof/>
        </w:rPr>
        <w:instrText xml:space="preserve"> FORMTEXT </w:instrText>
      </w:r>
      <w:r>
        <w:rPr>
          <w:noProof/>
        </w:rPr>
      </w:r>
      <w:r>
        <w:rPr>
          <w:noProof/>
        </w:rPr>
        <w:fldChar w:fldCharType="separate"/>
      </w:r>
      <w:r>
        <w:rPr>
          <w:noProof/>
        </w:rPr>
        <w:t>Describe either why an end-of-project security plan is not applicable or the end-of-project security procedures to be followed.</w:t>
      </w:r>
      <w:r>
        <w:rPr>
          <w:noProof/>
        </w:rPr>
        <w:fldChar w:fldCharType="end"/>
      </w:r>
    </w:p>
    <w:p w:rsidR="00244C7D" w:rsidRDefault="00244C7D"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8B59B4" w:rsidRPr="004E2DB0" w:rsidRDefault="004E2DB0" w:rsidP="004E2DB0">
      <w:pPr>
        <w:pStyle w:val="ListParagraph"/>
        <w:numPr>
          <w:ilvl w:val="0"/>
          <w:numId w:val="9"/>
        </w:num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b/>
          <w:i/>
          <w:color w:val="111111"/>
          <w:sz w:val="24"/>
          <w:szCs w:val="24"/>
        </w:rPr>
        <w:t>Other Security Plan</w:t>
      </w:r>
      <w:r w:rsidR="0046231D">
        <w:rPr>
          <w:rFonts w:asciiTheme="majorHAnsi" w:eastAsia="Times New Roman" w:hAnsiTheme="majorHAnsi" w:cs="Arial"/>
          <w:b/>
          <w:i/>
          <w:color w:val="111111"/>
          <w:sz w:val="24"/>
          <w:szCs w:val="24"/>
        </w:rPr>
        <w:t>:</w:t>
      </w:r>
      <w:r>
        <w:rPr>
          <w:rFonts w:asciiTheme="majorHAnsi" w:eastAsia="Times New Roman" w:hAnsiTheme="majorHAnsi" w:cs="Arial"/>
          <w:b/>
          <w:i/>
          <w:color w:val="111111"/>
          <w:sz w:val="24"/>
          <w:szCs w:val="24"/>
        </w:rPr>
        <w:t xml:space="preserve"> </w:t>
      </w:r>
      <w:r w:rsidRPr="004E2DB0">
        <w:rPr>
          <w:rFonts w:asciiTheme="majorHAnsi" w:eastAsia="Times New Roman" w:hAnsiTheme="majorHAnsi" w:cs="Arial"/>
          <w:i/>
          <w:color w:val="111111"/>
          <w:sz w:val="24"/>
          <w:szCs w:val="24"/>
        </w:rPr>
        <w:t>Describe</w:t>
      </w:r>
      <w:r w:rsidR="00991656">
        <w:rPr>
          <w:rFonts w:asciiTheme="majorHAnsi" w:eastAsia="Times New Roman" w:hAnsiTheme="majorHAnsi" w:cs="Arial"/>
          <w:i/>
          <w:color w:val="111111"/>
          <w:sz w:val="24"/>
          <w:szCs w:val="24"/>
        </w:rPr>
        <w:t xml:space="preserve"> any additional measures to be taken</w:t>
      </w:r>
      <w:r w:rsidR="0046231D">
        <w:rPr>
          <w:rFonts w:asciiTheme="majorHAnsi" w:eastAsia="Times New Roman" w:hAnsiTheme="majorHAnsi" w:cs="Arial"/>
          <w:i/>
          <w:color w:val="111111"/>
          <w:sz w:val="24"/>
          <w:szCs w:val="24"/>
        </w:rPr>
        <w:t>:</w:t>
      </w:r>
    </w:p>
    <w:p w:rsidR="00244C7D" w:rsidRDefault="00244C7D"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244C7D" w:rsidRPr="00821431" w:rsidRDefault="00244C7D" w:rsidP="00244C7D">
      <w:pPr>
        <w:pStyle w:val="ListParagraph"/>
        <w:spacing w:after="0" w:line="240" w:lineRule="auto"/>
        <w:jc w:val="both"/>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244C7D" w:rsidRDefault="00244C7D"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3C1B7A" w:rsidRPr="00244C7D" w:rsidRDefault="003C1B7A"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46231D" w:rsidRDefault="00482A32" w:rsidP="00482A32">
      <w:pPr>
        <w:spacing w:after="0" w:line="240" w:lineRule="auto"/>
        <w:jc w:val="both"/>
        <w:rPr>
          <w:rFonts w:asciiTheme="majorHAnsi" w:hAnsiTheme="majorHAnsi" w:cs="Garamond"/>
          <w:i/>
          <w:color w:val="000000"/>
          <w:sz w:val="24"/>
          <w:szCs w:val="24"/>
        </w:rPr>
      </w:pPr>
      <w:r w:rsidRPr="00A66F60">
        <w:rPr>
          <w:rFonts w:asciiTheme="majorHAnsi" w:eastAsia="Times New Roman" w:hAnsiTheme="majorHAnsi" w:cs="Arial"/>
          <w:b/>
          <w:color w:val="111111"/>
          <w:sz w:val="24"/>
          <w:szCs w:val="24"/>
        </w:rPr>
        <w:t>I</w:t>
      </w:r>
      <w:r>
        <w:rPr>
          <w:rFonts w:asciiTheme="majorHAnsi" w:eastAsia="Times New Roman" w:hAnsiTheme="majorHAnsi" w:cs="Arial"/>
          <w:b/>
          <w:color w:val="111111"/>
          <w:sz w:val="24"/>
          <w:szCs w:val="24"/>
        </w:rPr>
        <w:t>X</w:t>
      </w:r>
      <w:r w:rsidRPr="00A66F60">
        <w:rPr>
          <w:rFonts w:asciiTheme="majorHAnsi" w:eastAsia="Times New Roman" w:hAnsiTheme="majorHAnsi" w:cs="Arial"/>
          <w:b/>
          <w:color w:val="111111"/>
          <w:sz w:val="24"/>
          <w:szCs w:val="24"/>
        </w:rPr>
        <w:t xml:space="preserve">. </w:t>
      </w:r>
      <w:r>
        <w:rPr>
          <w:rFonts w:asciiTheme="majorHAnsi" w:eastAsia="Times New Roman" w:hAnsiTheme="majorHAnsi" w:cs="Arial"/>
          <w:b/>
          <w:color w:val="111111"/>
          <w:sz w:val="24"/>
          <w:szCs w:val="24"/>
        </w:rPr>
        <w:t>MONITORING</w:t>
      </w:r>
      <w:r w:rsidR="0046231D">
        <w:rPr>
          <w:rFonts w:asciiTheme="majorHAnsi" w:eastAsia="Times New Roman" w:hAnsiTheme="majorHAnsi" w:cs="Arial"/>
          <w:b/>
          <w:color w:val="111111"/>
          <w:sz w:val="24"/>
          <w:szCs w:val="24"/>
        </w:rPr>
        <w:t>:</w:t>
      </w:r>
      <w:r w:rsidR="00991656">
        <w:rPr>
          <w:rFonts w:asciiTheme="majorHAnsi" w:eastAsia="Times New Roman" w:hAnsiTheme="majorHAnsi" w:cs="Arial"/>
          <w:b/>
          <w:color w:val="111111"/>
          <w:sz w:val="24"/>
          <w:szCs w:val="24"/>
        </w:rPr>
        <w:t xml:space="preserve"> </w:t>
      </w:r>
      <w:r w:rsidR="0046231D" w:rsidRPr="004E2DB0">
        <w:rPr>
          <w:rFonts w:asciiTheme="majorHAnsi" w:eastAsia="Times New Roman" w:hAnsiTheme="majorHAnsi" w:cs="Arial"/>
          <w:i/>
          <w:color w:val="111111"/>
          <w:sz w:val="24"/>
          <w:szCs w:val="24"/>
        </w:rPr>
        <w:t>Describe</w:t>
      </w:r>
      <w:r w:rsidR="0046231D">
        <w:rPr>
          <w:rFonts w:asciiTheme="majorHAnsi" w:eastAsia="Times New Roman" w:hAnsiTheme="majorHAnsi" w:cs="Arial"/>
          <w:i/>
          <w:color w:val="111111"/>
          <w:sz w:val="24"/>
          <w:szCs w:val="24"/>
        </w:rPr>
        <w:t xml:space="preserve"> procedures utilized by the study team or separate monitoring body to ensure that the above procedures are being adhered to (</w:t>
      </w:r>
      <w:r w:rsidR="0046231D" w:rsidRPr="003A1175">
        <w:rPr>
          <w:rFonts w:asciiTheme="majorHAnsi" w:hAnsiTheme="majorHAnsi" w:cs="Garamond"/>
          <w:i/>
          <w:color w:val="000000"/>
          <w:sz w:val="24"/>
          <w:szCs w:val="24"/>
        </w:rPr>
        <w:t xml:space="preserve">e.g., </w:t>
      </w:r>
      <w:r w:rsidR="0046231D">
        <w:rPr>
          <w:rFonts w:asciiTheme="majorHAnsi" w:hAnsiTheme="majorHAnsi" w:cs="Garamond"/>
          <w:i/>
          <w:color w:val="000000"/>
          <w:sz w:val="24"/>
          <w:szCs w:val="24"/>
        </w:rPr>
        <w:t>periodic internal or external audits including dates and documentation of audit findings)</w:t>
      </w:r>
    </w:p>
    <w:p w:rsidR="00244C7D" w:rsidRDefault="00244C7D"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244C7D" w:rsidRDefault="001C2DFF" w:rsidP="00244C7D">
      <w:pPr>
        <w:pStyle w:val="ListParagraph"/>
        <w:spacing w:after="0" w:line="240" w:lineRule="auto"/>
        <w:jc w:val="both"/>
        <w:rPr>
          <w:noProof/>
        </w:rPr>
      </w:pPr>
      <w:r>
        <w:rPr>
          <w:noProof/>
        </w:rPr>
        <w:fldChar w:fldCharType="begin">
          <w:ffData>
            <w:name w:val=""/>
            <w:enabled/>
            <w:calcOnExit w:val="0"/>
            <w:textInput>
              <w:default w:val="Describe Monitoring Procedures or state No additional monitoring procedures are required at this time."/>
            </w:textInput>
          </w:ffData>
        </w:fldChar>
      </w:r>
      <w:r>
        <w:rPr>
          <w:noProof/>
        </w:rPr>
        <w:instrText xml:space="preserve"> FORMTEXT </w:instrText>
      </w:r>
      <w:r>
        <w:rPr>
          <w:noProof/>
        </w:rPr>
      </w:r>
      <w:r>
        <w:rPr>
          <w:noProof/>
        </w:rPr>
        <w:fldChar w:fldCharType="separate"/>
      </w:r>
      <w:r>
        <w:rPr>
          <w:noProof/>
        </w:rPr>
        <w:t>Describe Monitoring Procedures or state No additional monitoring procedures are required at this time.</w:t>
      </w:r>
      <w:r>
        <w:rPr>
          <w:noProof/>
        </w:rPr>
        <w:fldChar w:fldCharType="end"/>
      </w:r>
    </w:p>
    <w:p w:rsidR="0046231D" w:rsidRPr="00821431" w:rsidRDefault="0046231D" w:rsidP="00244C7D">
      <w:pPr>
        <w:pStyle w:val="ListParagraph"/>
        <w:spacing w:after="0" w:line="240" w:lineRule="auto"/>
        <w:jc w:val="both"/>
        <w:rPr>
          <w:noProof/>
        </w:rPr>
      </w:pPr>
    </w:p>
    <w:p w:rsidR="0046231D" w:rsidRPr="0046231D" w:rsidRDefault="0046231D" w:rsidP="0046231D">
      <w:pPr>
        <w:spacing w:after="0" w:line="240" w:lineRule="auto"/>
        <w:jc w:val="both"/>
        <w:rPr>
          <w:rFonts w:asciiTheme="majorHAnsi" w:eastAsia="Times New Roman" w:hAnsiTheme="majorHAnsi" w:cs="Arial"/>
          <w:i/>
          <w:color w:val="111111"/>
          <w:sz w:val="24"/>
          <w:szCs w:val="24"/>
        </w:rPr>
      </w:pPr>
      <w:r w:rsidRPr="0046231D">
        <w:rPr>
          <w:rFonts w:asciiTheme="majorHAnsi" w:eastAsia="Times New Roman" w:hAnsiTheme="majorHAnsi" w:cs="Arial"/>
          <w:b/>
          <w:i/>
          <w:color w:val="111111"/>
          <w:sz w:val="24"/>
          <w:szCs w:val="24"/>
        </w:rPr>
        <w:t xml:space="preserve">Note that the office of research compliance/export controls office may periodically request access to materials to </w:t>
      </w:r>
      <w:r w:rsidR="00FA6286">
        <w:rPr>
          <w:rFonts w:asciiTheme="majorHAnsi" w:eastAsia="Times New Roman" w:hAnsiTheme="majorHAnsi" w:cs="Arial"/>
          <w:b/>
          <w:i/>
          <w:color w:val="111111"/>
          <w:sz w:val="24"/>
          <w:szCs w:val="24"/>
        </w:rPr>
        <w:t>monitor</w:t>
      </w:r>
      <w:r w:rsidRPr="0046231D">
        <w:rPr>
          <w:rFonts w:asciiTheme="majorHAnsi" w:eastAsia="Times New Roman" w:hAnsiTheme="majorHAnsi" w:cs="Arial"/>
          <w:b/>
          <w:i/>
          <w:color w:val="111111"/>
          <w:sz w:val="24"/>
          <w:szCs w:val="24"/>
        </w:rPr>
        <w:t xml:space="preserve"> procedures.</w:t>
      </w:r>
    </w:p>
    <w:p w:rsidR="00244C7D" w:rsidRDefault="00244C7D" w:rsidP="0046231D">
      <w:pPr>
        <w:autoSpaceDE w:val="0"/>
        <w:autoSpaceDN w:val="0"/>
        <w:adjustRightInd w:val="0"/>
        <w:spacing w:after="0" w:line="240" w:lineRule="auto"/>
        <w:jc w:val="both"/>
        <w:rPr>
          <w:rFonts w:asciiTheme="majorHAnsi" w:eastAsia="Times New Roman" w:hAnsiTheme="majorHAnsi" w:cs="Arial"/>
          <w:i/>
          <w:color w:val="111111"/>
          <w:sz w:val="24"/>
          <w:szCs w:val="24"/>
        </w:rPr>
      </w:pPr>
    </w:p>
    <w:p w:rsidR="008B59B4" w:rsidRPr="00244C7D" w:rsidRDefault="008B59B4" w:rsidP="00244C7D">
      <w:pPr>
        <w:autoSpaceDE w:val="0"/>
        <w:autoSpaceDN w:val="0"/>
        <w:adjustRightInd w:val="0"/>
        <w:spacing w:after="0" w:line="240" w:lineRule="auto"/>
        <w:ind w:firstLine="708"/>
        <w:jc w:val="both"/>
        <w:rPr>
          <w:rFonts w:asciiTheme="majorHAnsi" w:eastAsia="Times New Roman" w:hAnsiTheme="majorHAnsi" w:cs="Arial"/>
          <w:i/>
          <w:color w:val="111111"/>
          <w:sz w:val="24"/>
          <w:szCs w:val="24"/>
        </w:rPr>
      </w:pPr>
    </w:p>
    <w:p w:rsidR="007052F4" w:rsidRDefault="008B59B4" w:rsidP="008B59B4">
      <w:pPr>
        <w:spacing w:after="0" w:line="240" w:lineRule="auto"/>
        <w:jc w:val="both"/>
        <w:rPr>
          <w:rFonts w:asciiTheme="majorHAnsi" w:eastAsia="Times New Roman" w:hAnsiTheme="majorHAnsi" w:cs="Arial"/>
          <w:b/>
          <w:color w:val="111111"/>
          <w:sz w:val="24"/>
          <w:szCs w:val="24"/>
        </w:rPr>
      </w:pPr>
      <w:r>
        <w:rPr>
          <w:rFonts w:asciiTheme="majorHAnsi" w:eastAsia="Times New Roman" w:hAnsiTheme="majorHAnsi" w:cs="Arial"/>
          <w:color w:val="111111"/>
          <w:sz w:val="24"/>
          <w:szCs w:val="24"/>
        </w:rPr>
        <w:t xml:space="preserve">X. </w:t>
      </w:r>
      <w:r w:rsidR="007052F4" w:rsidRPr="007052F4">
        <w:rPr>
          <w:rFonts w:asciiTheme="majorHAnsi" w:eastAsia="Times New Roman" w:hAnsiTheme="majorHAnsi" w:cs="Arial"/>
          <w:b/>
          <w:color w:val="111111"/>
          <w:sz w:val="24"/>
          <w:szCs w:val="24"/>
        </w:rPr>
        <w:t xml:space="preserve">PRINCIPAL INVESTIGATOR CERTIFICATION </w:t>
      </w:r>
    </w:p>
    <w:p w:rsidR="007052F4" w:rsidRDefault="007052F4" w:rsidP="008B59B4">
      <w:pPr>
        <w:spacing w:after="0" w:line="240" w:lineRule="auto"/>
        <w:jc w:val="both"/>
        <w:rPr>
          <w:rFonts w:asciiTheme="majorHAnsi" w:eastAsia="Times New Roman" w:hAnsiTheme="majorHAnsi" w:cs="Arial"/>
          <w:b/>
          <w:color w:val="111111"/>
          <w:sz w:val="24"/>
          <w:szCs w:val="24"/>
        </w:rPr>
      </w:pPr>
    </w:p>
    <w:p w:rsidR="008B59B4" w:rsidRDefault="008B59B4" w:rsidP="008B59B4">
      <w:pPr>
        <w:spacing w:after="0" w:line="240" w:lineRule="auto"/>
        <w:jc w:val="both"/>
        <w:rPr>
          <w:rFonts w:asciiTheme="majorHAnsi" w:hAnsiTheme="majorHAnsi" w:cs="Garamond"/>
          <w:color w:val="000000"/>
          <w:sz w:val="24"/>
          <w:szCs w:val="24"/>
        </w:rPr>
      </w:pPr>
      <w:r w:rsidRPr="007052F4">
        <w:rPr>
          <w:rFonts w:asciiTheme="majorHAnsi" w:hAnsiTheme="majorHAnsi" w:cs="Garamond"/>
          <w:color w:val="000000"/>
          <w:sz w:val="24"/>
          <w:szCs w:val="24"/>
        </w:rPr>
        <w:t xml:space="preserve">It </w:t>
      </w:r>
      <w:r w:rsidR="007052F4">
        <w:rPr>
          <w:rFonts w:asciiTheme="majorHAnsi" w:hAnsiTheme="majorHAnsi" w:cs="Garamond"/>
          <w:color w:val="000000"/>
          <w:sz w:val="24"/>
          <w:szCs w:val="24"/>
        </w:rPr>
        <w:t>has been</w:t>
      </w:r>
      <w:r w:rsidRPr="007052F4">
        <w:rPr>
          <w:rFonts w:asciiTheme="majorHAnsi" w:hAnsiTheme="majorHAnsi" w:cs="Garamond"/>
          <w:color w:val="000000"/>
          <w:sz w:val="24"/>
          <w:szCs w:val="24"/>
        </w:rPr>
        <w:t xml:space="preserve"> determined that a Technology Control Plan (TCP) is required for the </w:t>
      </w:r>
      <w:r w:rsidR="007052F4">
        <w:rPr>
          <w:rFonts w:asciiTheme="majorHAnsi" w:hAnsiTheme="majorHAnsi" w:cs="Garamond"/>
          <w:color w:val="000000"/>
          <w:sz w:val="24"/>
          <w:szCs w:val="24"/>
        </w:rPr>
        <w:t xml:space="preserve">reasons described in this document.  </w:t>
      </w:r>
      <w:r w:rsidRPr="007052F4">
        <w:rPr>
          <w:rFonts w:asciiTheme="majorHAnsi" w:hAnsiTheme="majorHAnsi" w:cs="Garamond"/>
          <w:color w:val="000000"/>
          <w:sz w:val="24"/>
          <w:szCs w:val="24"/>
        </w:rPr>
        <w:t xml:space="preserve">This acknowledges that I have </w:t>
      </w:r>
      <w:r w:rsidR="007052F4">
        <w:rPr>
          <w:rFonts w:asciiTheme="majorHAnsi" w:hAnsiTheme="majorHAnsi" w:cs="Garamond"/>
          <w:color w:val="000000"/>
          <w:sz w:val="24"/>
          <w:szCs w:val="24"/>
        </w:rPr>
        <w:t xml:space="preserve">participated in the development of the TCP and </w:t>
      </w:r>
      <w:r w:rsidRPr="007052F4">
        <w:rPr>
          <w:rFonts w:asciiTheme="majorHAnsi" w:hAnsiTheme="majorHAnsi" w:cs="Garamond"/>
          <w:color w:val="000000"/>
          <w:sz w:val="24"/>
          <w:szCs w:val="24"/>
        </w:rPr>
        <w:t>that I agree to assure compliance with the essential elements of the TCP.</w:t>
      </w:r>
      <w:r w:rsidR="0056096E">
        <w:rPr>
          <w:rFonts w:asciiTheme="majorHAnsi" w:hAnsiTheme="majorHAnsi" w:cs="Garamond"/>
          <w:color w:val="000000"/>
          <w:sz w:val="24"/>
          <w:szCs w:val="24"/>
        </w:rPr>
        <w:t xml:space="preserve">  I understand </w:t>
      </w:r>
      <w:r w:rsidR="0056096E" w:rsidRPr="007052F4">
        <w:rPr>
          <w:rFonts w:asciiTheme="majorHAnsi" w:hAnsiTheme="majorHAnsi" w:cs="Garamond"/>
          <w:color w:val="000000"/>
          <w:sz w:val="24"/>
          <w:szCs w:val="24"/>
        </w:rPr>
        <w:t>I could be held personally liable for export control violations</w:t>
      </w:r>
      <w:r w:rsidR="007149DF">
        <w:rPr>
          <w:rFonts w:asciiTheme="majorHAnsi" w:hAnsiTheme="majorHAnsi" w:cs="Garamond"/>
          <w:color w:val="000000"/>
          <w:sz w:val="24"/>
          <w:szCs w:val="24"/>
        </w:rPr>
        <w:t>.</w:t>
      </w:r>
    </w:p>
    <w:p w:rsidR="007052F4" w:rsidRDefault="007052F4" w:rsidP="008B59B4">
      <w:pPr>
        <w:spacing w:after="0" w:line="240" w:lineRule="auto"/>
        <w:jc w:val="both"/>
        <w:rPr>
          <w:rFonts w:asciiTheme="majorHAnsi" w:hAnsiTheme="majorHAnsi" w:cs="Garamond"/>
          <w:color w:val="000000"/>
          <w:sz w:val="24"/>
          <w:szCs w:val="24"/>
        </w:rPr>
      </w:pPr>
    </w:p>
    <w:p w:rsidR="0045638A" w:rsidRDefault="007052F4" w:rsidP="00812D62">
      <w:pPr>
        <w:spacing w:line="240" w:lineRule="auto"/>
        <w:jc w:val="both"/>
        <w:rPr>
          <w:rFonts w:asciiTheme="majorHAnsi" w:hAnsiTheme="majorHAnsi" w:cs="Garamond"/>
          <w:color w:val="000000"/>
          <w:sz w:val="24"/>
          <w:szCs w:val="24"/>
        </w:rPr>
      </w:pPr>
      <w:r w:rsidRPr="007149DF">
        <w:rPr>
          <w:rFonts w:asciiTheme="majorHAnsi" w:hAnsiTheme="majorHAnsi" w:cs="Garamond"/>
          <w:b/>
          <w:color w:val="000000"/>
          <w:sz w:val="24"/>
          <w:szCs w:val="24"/>
        </w:rPr>
        <w:t>Self Disclosure of Possible Violations</w:t>
      </w:r>
      <w:r w:rsidR="007149DF" w:rsidRPr="007149DF">
        <w:rPr>
          <w:rFonts w:asciiTheme="majorHAnsi" w:hAnsiTheme="majorHAnsi" w:cs="Garamond"/>
          <w:b/>
          <w:color w:val="000000"/>
          <w:sz w:val="24"/>
          <w:szCs w:val="24"/>
        </w:rPr>
        <w:t xml:space="preserve">. </w:t>
      </w:r>
      <w:r w:rsidRPr="007149DF">
        <w:rPr>
          <w:rFonts w:asciiTheme="majorHAnsi" w:hAnsiTheme="majorHAnsi" w:cs="Garamond"/>
          <w:b/>
          <w:color w:val="000000"/>
          <w:sz w:val="24"/>
          <w:szCs w:val="24"/>
        </w:rPr>
        <w:t xml:space="preserve"> </w:t>
      </w:r>
      <w:r w:rsidR="00992538" w:rsidRPr="007149DF">
        <w:rPr>
          <w:rFonts w:asciiTheme="majorHAnsi" w:hAnsiTheme="majorHAnsi" w:cs="Garamond"/>
          <w:color w:val="000000"/>
          <w:sz w:val="24"/>
          <w:szCs w:val="24"/>
        </w:rPr>
        <w:t xml:space="preserve">It is </w:t>
      </w:r>
      <w:r w:rsidR="00BF4CDB" w:rsidRPr="007149DF">
        <w:rPr>
          <w:rFonts w:asciiTheme="majorHAnsi" w:hAnsiTheme="majorHAnsi" w:cs="Garamond"/>
          <w:color w:val="000000"/>
          <w:sz w:val="24"/>
          <w:szCs w:val="24"/>
        </w:rPr>
        <w:t>the responsibility of the principle investigator or</w:t>
      </w:r>
      <w:r w:rsidR="00BF4CDB">
        <w:rPr>
          <w:rFonts w:asciiTheme="majorHAnsi" w:hAnsiTheme="majorHAnsi" w:cs="Garamond"/>
          <w:color w:val="000000"/>
          <w:sz w:val="24"/>
          <w:szCs w:val="24"/>
        </w:rPr>
        <w:t xml:space="preserve"> other supervisor of research involving export controls to be cognizant of the need for </w:t>
      </w:r>
      <w:r w:rsidR="00992538" w:rsidRPr="00B74992">
        <w:rPr>
          <w:rFonts w:asciiTheme="majorHAnsi" w:hAnsiTheme="majorHAnsi" w:cs="Garamond"/>
          <w:color w:val="000000"/>
          <w:sz w:val="24"/>
          <w:szCs w:val="24"/>
        </w:rPr>
        <w:t xml:space="preserve">self disclosure </w:t>
      </w:r>
      <w:r w:rsidR="00BF4CDB">
        <w:rPr>
          <w:rFonts w:asciiTheme="majorHAnsi" w:hAnsiTheme="majorHAnsi" w:cs="Garamond"/>
          <w:color w:val="000000"/>
          <w:sz w:val="24"/>
          <w:szCs w:val="24"/>
        </w:rPr>
        <w:t>regarding</w:t>
      </w:r>
      <w:r w:rsidR="00992538" w:rsidRPr="00B74992">
        <w:rPr>
          <w:rFonts w:asciiTheme="majorHAnsi" w:hAnsiTheme="majorHAnsi" w:cs="Garamond"/>
          <w:color w:val="000000"/>
          <w:sz w:val="24"/>
          <w:szCs w:val="24"/>
        </w:rPr>
        <w:t xml:space="preserve"> any knowledge of noncompliance or violation of the TCP or export control regulations</w:t>
      </w:r>
      <w:r w:rsidR="0045638A">
        <w:rPr>
          <w:rFonts w:asciiTheme="majorHAnsi" w:hAnsiTheme="majorHAnsi" w:cs="Garamond"/>
          <w:color w:val="000000"/>
          <w:sz w:val="24"/>
          <w:szCs w:val="24"/>
        </w:rPr>
        <w:t xml:space="preserve"> and that </w:t>
      </w:r>
      <w:r w:rsidR="0045638A" w:rsidRPr="00B74992">
        <w:rPr>
          <w:rFonts w:asciiTheme="majorHAnsi" w:hAnsiTheme="majorHAnsi" w:cs="Garamond"/>
          <w:color w:val="000000"/>
          <w:sz w:val="24"/>
          <w:szCs w:val="24"/>
        </w:rPr>
        <w:t xml:space="preserve">adverse actions </w:t>
      </w:r>
      <w:r w:rsidR="0045638A">
        <w:rPr>
          <w:rFonts w:asciiTheme="majorHAnsi" w:hAnsiTheme="majorHAnsi" w:cs="Garamond"/>
          <w:color w:val="000000"/>
          <w:sz w:val="24"/>
          <w:szCs w:val="24"/>
        </w:rPr>
        <w:t xml:space="preserve">will not be </w:t>
      </w:r>
      <w:r w:rsidR="0045638A" w:rsidRPr="00B74992">
        <w:rPr>
          <w:rFonts w:asciiTheme="majorHAnsi" w:hAnsiTheme="majorHAnsi" w:cs="Garamond"/>
          <w:color w:val="000000"/>
          <w:sz w:val="24"/>
          <w:szCs w:val="24"/>
        </w:rPr>
        <w:t xml:space="preserve">taken against them </w:t>
      </w:r>
      <w:r w:rsidR="00675171" w:rsidRPr="0002124F">
        <w:rPr>
          <w:rFonts w:asciiTheme="majorHAnsi" w:hAnsiTheme="majorHAnsi" w:cs="Garamond"/>
          <w:sz w:val="24"/>
          <w:szCs w:val="24"/>
        </w:rPr>
        <w:t xml:space="preserve">by </w:t>
      </w:r>
      <w:r w:rsidR="00306E1B">
        <w:rPr>
          <w:rFonts w:asciiTheme="majorHAnsi" w:hAnsiTheme="majorHAnsi" w:cs="Garamond"/>
          <w:sz w:val="24"/>
          <w:szCs w:val="24"/>
        </w:rPr>
        <w:t>UB</w:t>
      </w:r>
      <w:r w:rsidR="00675171">
        <w:rPr>
          <w:rFonts w:asciiTheme="majorHAnsi" w:hAnsiTheme="majorHAnsi" w:cs="Garamond"/>
          <w:b/>
          <w:color w:val="FF0000"/>
          <w:sz w:val="24"/>
          <w:szCs w:val="24"/>
        </w:rPr>
        <w:t xml:space="preserve"> </w:t>
      </w:r>
      <w:r w:rsidR="0045638A" w:rsidRPr="00B74992">
        <w:rPr>
          <w:rFonts w:asciiTheme="majorHAnsi" w:hAnsiTheme="majorHAnsi" w:cs="Garamond"/>
          <w:color w:val="000000"/>
          <w:sz w:val="24"/>
          <w:szCs w:val="24"/>
        </w:rPr>
        <w:t>as a result of making such a report</w:t>
      </w:r>
      <w:r w:rsidR="00BF4CDB">
        <w:rPr>
          <w:rFonts w:asciiTheme="majorHAnsi" w:hAnsiTheme="majorHAnsi" w:cs="Garamond"/>
          <w:color w:val="000000"/>
          <w:sz w:val="24"/>
          <w:szCs w:val="24"/>
        </w:rPr>
        <w:t>.</w:t>
      </w:r>
      <w:r w:rsidR="00017E2F">
        <w:rPr>
          <w:rFonts w:asciiTheme="majorHAnsi" w:hAnsiTheme="majorHAnsi" w:cs="Garamond"/>
          <w:color w:val="000000"/>
          <w:sz w:val="24"/>
          <w:szCs w:val="24"/>
        </w:rPr>
        <w:t xml:space="preserve">  </w:t>
      </w:r>
      <w:r w:rsidR="00EB7C68">
        <w:rPr>
          <w:rFonts w:asciiTheme="majorHAnsi" w:hAnsiTheme="majorHAnsi" w:cs="Garamond"/>
          <w:color w:val="000000"/>
          <w:sz w:val="24"/>
          <w:szCs w:val="24"/>
        </w:rPr>
        <w:t xml:space="preserve">The </w:t>
      </w:r>
      <w:r w:rsidR="00306E1B">
        <w:rPr>
          <w:rFonts w:asciiTheme="majorHAnsi" w:hAnsiTheme="majorHAnsi" w:cs="Garamond"/>
          <w:color w:val="000000"/>
          <w:sz w:val="24"/>
          <w:szCs w:val="24"/>
        </w:rPr>
        <w:t>UB</w:t>
      </w:r>
      <w:r w:rsidR="00017E2F">
        <w:rPr>
          <w:rFonts w:asciiTheme="majorHAnsi" w:hAnsiTheme="majorHAnsi" w:cs="Garamond"/>
          <w:color w:val="000000"/>
          <w:sz w:val="24"/>
          <w:szCs w:val="24"/>
        </w:rPr>
        <w:t xml:space="preserve"> </w:t>
      </w:r>
      <w:r w:rsidR="00EB7C68">
        <w:rPr>
          <w:rFonts w:asciiTheme="majorHAnsi" w:hAnsiTheme="majorHAnsi" w:cs="Garamond"/>
          <w:color w:val="000000"/>
          <w:sz w:val="24"/>
          <w:szCs w:val="24"/>
        </w:rPr>
        <w:t xml:space="preserve">export control office </w:t>
      </w:r>
      <w:r w:rsidR="00017E2F">
        <w:rPr>
          <w:rFonts w:asciiTheme="majorHAnsi" w:hAnsiTheme="majorHAnsi" w:cs="Garamond"/>
          <w:color w:val="000000"/>
          <w:sz w:val="24"/>
          <w:szCs w:val="24"/>
        </w:rPr>
        <w:t xml:space="preserve">shall be immediately informed of any concerns regarding possible violations or disclosures of possible violations. </w:t>
      </w:r>
    </w:p>
    <w:p w:rsidR="009C4C7A" w:rsidRDefault="009C4C7A">
      <w:pPr>
        <w:spacing w:line="240" w:lineRule="auto"/>
        <w:rPr>
          <w:rFonts w:asciiTheme="majorHAnsi" w:hAnsiTheme="majorHAnsi" w:cs="Garamond"/>
          <w:color w:val="000000"/>
          <w:sz w:val="24"/>
          <w:szCs w:val="24"/>
        </w:rPr>
      </w:pPr>
    </w:p>
    <w:p w:rsidR="002545D4" w:rsidRDefault="002545D4" w:rsidP="002545D4">
      <w:pPr>
        <w:autoSpaceDE w:val="0"/>
        <w:autoSpaceDN w:val="0"/>
        <w:adjustRightInd w:val="0"/>
        <w:spacing w:after="0" w:line="240" w:lineRule="auto"/>
        <w:rPr>
          <w:rFonts w:asciiTheme="majorHAnsi" w:hAnsiTheme="majorHAnsi" w:cs="Garamond"/>
          <w:b/>
          <w:bCs/>
          <w:color w:val="000000"/>
          <w:sz w:val="23"/>
          <w:szCs w:val="23"/>
        </w:rPr>
      </w:pPr>
    </w:p>
    <w:p w:rsidR="001C2DFF" w:rsidRPr="00D36A8E" w:rsidRDefault="001C2DFF" w:rsidP="001C2DFF">
      <w:pPr>
        <w:rPr>
          <w:b/>
        </w:rPr>
      </w:pPr>
      <w:r w:rsidRPr="00D36A8E">
        <w:rPr>
          <w:b/>
        </w:rPr>
        <w:t>Signature Section:</w:t>
      </w:r>
    </w:p>
    <w:tbl>
      <w:tblPr>
        <w:tblStyle w:val="TableGrid"/>
        <w:tblW w:w="0" w:type="auto"/>
        <w:tblLook w:val="04A0" w:firstRow="1" w:lastRow="0" w:firstColumn="1" w:lastColumn="0" w:noHBand="0" w:noVBand="1"/>
      </w:tblPr>
      <w:tblGrid>
        <w:gridCol w:w="3192"/>
        <w:gridCol w:w="4386"/>
        <w:gridCol w:w="1998"/>
      </w:tblGrid>
      <w:tr w:rsidR="001C2DFF" w:rsidTr="00C9173E">
        <w:tc>
          <w:tcPr>
            <w:tcW w:w="3192" w:type="dxa"/>
          </w:tcPr>
          <w:p w:rsidR="001C2DFF" w:rsidRDefault="001C2DFF" w:rsidP="00C9173E">
            <w:r w:rsidRPr="005F5443">
              <w:rPr>
                <w:b/>
              </w:rPr>
              <w:t>Researcher:</w:t>
            </w:r>
            <w:r>
              <w:t xml:space="preserve"> The researcher has read and understood the above plan.</w:t>
            </w:r>
          </w:p>
        </w:tc>
        <w:tc>
          <w:tcPr>
            <w:tcW w:w="4386" w:type="dxa"/>
          </w:tcPr>
          <w:p w:rsidR="001C2DFF" w:rsidRDefault="001C2DFF" w:rsidP="00C9173E">
            <w:r>
              <w:t>Signature:</w:t>
            </w:r>
          </w:p>
        </w:tc>
        <w:tc>
          <w:tcPr>
            <w:tcW w:w="1998" w:type="dxa"/>
          </w:tcPr>
          <w:p w:rsidR="001C2DFF" w:rsidRDefault="001C2DFF" w:rsidP="00C9173E">
            <w:r>
              <w:t>Date:</w:t>
            </w:r>
          </w:p>
        </w:tc>
      </w:tr>
      <w:tr w:rsidR="001C2DFF" w:rsidTr="00C9173E">
        <w:tc>
          <w:tcPr>
            <w:tcW w:w="3192" w:type="dxa"/>
          </w:tcPr>
          <w:p w:rsidR="001C2DFF" w:rsidRDefault="001C2DFF" w:rsidP="00C9173E"/>
        </w:tc>
        <w:tc>
          <w:tcPr>
            <w:tcW w:w="4386" w:type="dxa"/>
          </w:tcPr>
          <w:p w:rsidR="001C2DFF" w:rsidRDefault="001C2DFF" w:rsidP="00C9173E"/>
        </w:tc>
        <w:tc>
          <w:tcPr>
            <w:tcW w:w="1998" w:type="dxa"/>
          </w:tcPr>
          <w:p w:rsidR="001C2DFF" w:rsidRDefault="001C2DFF" w:rsidP="00C9173E"/>
        </w:tc>
      </w:tr>
      <w:tr w:rsidR="001C2DFF" w:rsidTr="00C9173E">
        <w:tc>
          <w:tcPr>
            <w:tcW w:w="3192" w:type="dxa"/>
          </w:tcPr>
          <w:p w:rsidR="001C2DFF" w:rsidRDefault="001C2DFF" w:rsidP="00C9173E"/>
        </w:tc>
        <w:tc>
          <w:tcPr>
            <w:tcW w:w="4386" w:type="dxa"/>
          </w:tcPr>
          <w:p w:rsidR="001C2DFF" w:rsidRDefault="001C2DFF" w:rsidP="00C9173E"/>
        </w:tc>
        <w:tc>
          <w:tcPr>
            <w:tcW w:w="1998" w:type="dxa"/>
          </w:tcPr>
          <w:p w:rsidR="001C2DFF" w:rsidRDefault="001C2DFF" w:rsidP="00C9173E"/>
        </w:tc>
      </w:tr>
      <w:tr w:rsidR="001C2DFF" w:rsidTr="00C9173E">
        <w:tc>
          <w:tcPr>
            <w:tcW w:w="3192" w:type="dxa"/>
          </w:tcPr>
          <w:p w:rsidR="001C2DFF" w:rsidRDefault="001C2DFF" w:rsidP="00C9173E">
            <w:r w:rsidRPr="005F5443">
              <w:rPr>
                <w:b/>
              </w:rPr>
              <w:t>Export Control Office Representative:</w:t>
            </w:r>
            <w:r>
              <w:t xml:space="preserve"> The Export Control Office has reviewed and approved this plan as sufficient to prevent export of items without first obtaining an appropriate license.</w:t>
            </w:r>
          </w:p>
        </w:tc>
        <w:tc>
          <w:tcPr>
            <w:tcW w:w="4386" w:type="dxa"/>
          </w:tcPr>
          <w:p w:rsidR="001C2DFF" w:rsidRDefault="001C2DFF" w:rsidP="00C9173E">
            <w:r>
              <w:t>Signature:</w:t>
            </w:r>
          </w:p>
        </w:tc>
        <w:tc>
          <w:tcPr>
            <w:tcW w:w="1998" w:type="dxa"/>
          </w:tcPr>
          <w:p w:rsidR="001C2DFF" w:rsidRDefault="001C2DFF" w:rsidP="00C9173E">
            <w:r>
              <w:t>Date:</w:t>
            </w:r>
          </w:p>
        </w:tc>
      </w:tr>
      <w:tr w:rsidR="001C2DFF" w:rsidTr="00C9173E">
        <w:tc>
          <w:tcPr>
            <w:tcW w:w="3192" w:type="dxa"/>
          </w:tcPr>
          <w:p w:rsidR="001C2DFF" w:rsidRDefault="001C2DFF" w:rsidP="00C9173E"/>
        </w:tc>
        <w:tc>
          <w:tcPr>
            <w:tcW w:w="4386" w:type="dxa"/>
          </w:tcPr>
          <w:p w:rsidR="001C2DFF" w:rsidRDefault="001C2DFF" w:rsidP="00C9173E">
            <w:r>
              <w:t>Christian Marks, Ph.D.</w:t>
            </w:r>
          </w:p>
          <w:p w:rsidR="001C2DFF" w:rsidRDefault="001C2DFF" w:rsidP="00C9173E">
            <w:r>
              <w:t>Associate Director of Research Compliance</w:t>
            </w:r>
          </w:p>
        </w:tc>
        <w:tc>
          <w:tcPr>
            <w:tcW w:w="1998" w:type="dxa"/>
          </w:tcPr>
          <w:p w:rsidR="001C2DFF" w:rsidRDefault="001C2DFF" w:rsidP="00C9173E"/>
        </w:tc>
      </w:tr>
    </w:tbl>
    <w:p w:rsidR="001C2DFF" w:rsidRDefault="001C2DFF" w:rsidP="001C2DFF"/>
    <w:p w:rsidR="002E277D" w:rsidRDefault="002E277D" w:rsidP="007052F4">
      <w:pPr>
        <w:spacing w:after="0" w:line="240" w:lineRule="auto"/>
        <w:jc w:val="both"/>
        <w:rPr>
          <w:rFonts w:asciiTheme="majorHAnsi" w:eastAsia="Times New Roman" w:hAnsiTheme="majorHAnsi" w:cs="Arial"/>
          <w:color w:val="111111"/>
          <w:sz w:val="24"/>
          <w:szCs w:val="24"/>
        </w:rPr>
      </w:pPr>
    </w:p>
    <w:p w:rsidR="002E277D" w:rsidRDefault="002E277D" w:rsidP="007052F4">
      <w:pPr>
        <w:spacing w:after="0" w:line="240" w:lineRule="auto"/>
        <w:jc w:val="both"/>
        <w:rPr>
          <w:rFonts w:asciiTheme="majorHAnsi" w:eastAsia="Times New Roman" w:hAnsiTheme="majorHAnsi" w:cs="Arial"/>
          <w:color w:val="111111"/>
          <w:sz w:val="24"/>
          <w:szCs w:val="24"/>
        </w:rPr>
      </w:pPr>
    </w:p>
    <w:p w:rsidR="00914AC3" w:rsidRDefault="00914AC3">
      <w:pPr>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br w:type="page"/>
      </w:r>
    </w:p>
    <w:p w:rsidR="009B69CB" w:rsidRDefault="009B69CB" w:rsidP="009B69CB">
      <w:p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lastRenderedPageBreak/>
        <w:t>[</w:t>
      </w:r>
      <w:r w:rsidRPr="00A40593">
        <w:rPr>
          <w:rFonts w:asciiTheme="majorHAnsi" w:eastAsia="Times New Roman" w:hAnsiTheme="majorHAnsi" w:cs="Arial"/>
          <w:i/>
          <w:color w:val="111111"/>
          <w:sz w:val="24"/>
          <w:szCs w:val="24"/>
        </w:rPr>
        <w:t xml:space="preserve">The Briefing Acknowledgement and Non Disclosure Statements are to be completed by all personnel including the Principal Investigator who will be granted access to information or items that are a part of this TCP.  These pages should be duplicated, completed and signed by each member of the team.  Originals filed at the time of initial approval of the TCP will be retained by the export controls office.  Originals for personnel added after the initial filing of the TCP should be retained by the Principal investigator and a scanned pdf copy provided to the export controls office via e-mail at </w:t>
      </w:r>
      <w:hyperlink r:id="rId9" w:history="1">
        <w:r w:rsidRPr="00A40593">
          <w:rPr>
            <w:rStyle w:val="Hyperlink"/>
            <w:rFonts w:asciiTheme="majorHAnsi" w:eastAsia="Times New Roman" w:hAnsiTheme="majorHAnsi" w:cs="Arial"/>
            <w:i/>
            <w:sz w:val="24"/>
            <w:szCs w:val="24"/>
          </w:rPr>
          <w:t>exportcontrols@research.buffalo.edu</w:t>
        </w:r>
      </w:hyperlink>
      <w:r w:rsidRPr="00A40593">
        <w:rPr>
          <w:rFonts w:asciiTheme="majorHAnsi" w:eastAsia="Times New Roman" w:hAnsiTheme="majorHAnsi" w:cs="Arial"/>
          <w:i/>
          <w:color w:val="111111"/>
          <w:sz w:val="24"/>
          <w:szCs w:val="24"/>
        </w:rPr>
        <w:t xml:space="preserve"> </w:t>
      </w:r>
      <w:r w:rsidR="005B41FC" w:rsidRPr="00A40593">
        <w:rPr>
          <w:rFonts w:asciiTheme="majorHAnsi" w:eastAsia="Times New Roman" w:hAnsiTheme="majorHAnsi" w:cs="Arial"/>
          <w:i/>
          <w:color w:val="111111"/>
          <w:sz w:val="24"/>
          <w:szCs w:val="24"/>
        </w:rPr>
        <w:t xml:space="preserve">all materials must be retained </w:t>
      </w:r>
      <w:r w:rsidRPr="00A40593">
        <w:rPr>
          <w:rFonts w:asciiTheme="majorHAnsi" w:eastAsia="Times New Roman" w:hAnsiTheme="majorHAnsi" w:cs="Arial"/>
          <w:i/>
          <w:color w:val="111111"/>
          <w:sz w:val="24"/>
          <w:szCs w:val="24"/>
        </w:rPr>
        <w:t>for 5 years after completion of the project</w:t>
      </w:r>
      <w:r w:rsidR="005B41FC" w:rsidRPr="00A40593">
        <w:rPr>
          <w:rFonts w:asciiTheme="majorHAnsi" w:eastAsia="Times New Roman" w:hAnsiTheme="majorHAnsi" w:cs="Arial"/>
          <w:i/>
          <w:color w:val="111111"/>
          <w:sz w:val="24"/>
          <w:szCs w:val="24"/>
        </w:rPr>
        <w:t>.</w:t>
      </w:r>
      <w:r>
        <w:rPr>
          <w:rFonts w:asciiTheme="majorHAnsi" w:eastAsia="Times New Roman" w:hAnsiTheme="majorHAnsi" w:cs="Arial"/>
          <w:color w:val="111111"/>
          <w:sz w:val="24"/>
          <w:szCs w:val="24"/>
        </w:rPr>
        <w:t>]</w:t>
      </w:r>
    </w:p>
    <w:p w:rsidR="009911DE" w:rsidRDefault="009911DE" w:rsidP="007052F4">
      <w:pPr>
        <w:spacing w:after="0" w:line="240" w:lineRule="auto"/>
        <w:jc w:val="both"/>
        <w:rPr>
          <w:rFonts w:asciiTheme="majorHAnsi" w:eastAsia="Times New Roman" w:hAnsiTheme="majorHAnsi" w:cs="Arial"/>
          <w:color w:val="111111"/>
          <w:sz w:val="24"/>
          <w:szCs w:val="24"/>
        </w:rPr>
      </w:pPr>
    </w:p>
    <w:p w:rsidR="007052F4" w:rsidRPr="00B74992" w:rsidRDefault="007052F4" w:rsidP="007052F4">
      <w:pPr>
        <w:spacing w:after="0" w:line="240" w:lineRule="auto"/>
        <w:jc w:val="both"/>
        <w:rPr>
          <w:rFonts w:asciiTheme="majorHAnsi" w:eastAsia="Times New Roman" w:hAnsiTheme="majorHAnsi" w:cs="Arial"/>
          <w:color w:val="111111"/>
          <w:sz w:val="24"/>
          <w:szCs w:val="24"/>
        </w:rPr>
      </w:pPr>
      <w:r>
        <w:rPr>
          <w:rFonts w:asciiTheme="majorHAnsi" w:eastAsia="Times New Roman" w:hAnsiTheme="majorHAnsi" w:cs="Arial"/>
          <w:color w:val="111111"/>
          <w:sz w:val="24"/>
          <w:szCs w:val="24"/>
        </w:rPr>
        <w:t>X</w:t>
      </w:r>
      <w:r w:rsidR="00914AC3">
        <w:rPr>
          <w:rFonts w:asciiTheme="majorHAnsi" w:eastAsia="Times New Roman" w:hAnsiTheme="majorHAnsi" w:cs="Arial"/>
          <w:color w:val="111111"/>
          <w:sz w:val="24"/>
          <w:szCs w:val="24"/>
        </w:rPr>
        <w:t>I</w:t>
      </w:r>
      <w:r>
        <w:rPr>
          <w:rFonts w:asciiTheme="majorHAnsi" w:eastAsia="Times New Roman" w:hAnsiTheme="majorHAnsi" w:cs="Arial"/>
          <w:color w:val="111111"/>
          <w:sz w:val="24"/>
          <w:szCs w:val="24"/>
        </w:rPr>
        <w:t xml:space="preserve">. </w:t>
      </w:r>
      <w:r w:rsidRPr="007052F4">
        <w:rPr>
          <w:rFonts w:asciiTheme="majorHAnsi" w:eastAsia="Times New Roman" w:hAnsiTheme="majorHAnsi" w:cs="Arial"/>
          <w:b/>
          <w:color w:val="111111"/>
          <w:sz w:val="24"/>
          <w:szCs w:val="24"/>
        </w:rPr>
        <w:t>TECHNOLOGY CONTROL PLAN BRIEFING ACKNOWLEDGEMENT</w:t>
      </w:r>
    </w:p>
    <w:p w:rsidR="003E7B7B" w:rsidRPr="00B74992" w:rsidRDefault="003E7B7B" w:rsidP="007052F4">
      <w:pPr>
        <w:spacing w:after="0" w:line="240" w:lineRule="auto"/>
        <w:jc w:val="both"/>
        <w:rPr>
          <w:rFonts w:asciiTheme="majorHAnsi" w:eastAsia="Times New Roman" w:hAnsiTheme="majorHAnsi" w:cs="Arial"/>
          <w:color w:val="111111"/>
          <w:sz w:val="24"/>
          <w:szCs w:val="24"/>
        </w:rPr>
      </w:pPr>
    </w:p>
    <w:p w:rsidR="007052F4" w:rsidRPr="00B74992" w:rsidRDefault="007052F4" w:rsidP="007052F4">
      <w:pPr>
        <w:spacing w:after="0" w:line="240" w:lineRule="auto"/>
        <w:jc w:val="both"/>
        <w:rPr>
          <w:rFonts w:asciiTheme="majorHAnsi" w:eastAsia="Times New Roman" w:hAnsiTheme="majorHAnsi" w:cs="Arial"/>
          <w:color w:val="111111"/>
          <w:sz w:val="24"/>
          <w:szCs w:val="24"/>
        </w:rPr>
      </w:pPr>
      <w:r w:rsidRPr="00B74992">
        <w:rPr>
          <w:rFonts w:asciiTheme="majorHAnsi" w:eastAsia="Times New Roman" w:hAnsiTheme="majorHAnsi" w:cs="Arial"/>
          <w:color w:val="111111"/>
          <w:sz w:val="24"/>
          <w:szCs w:val="24"/>
        </w:rPr>
        <w:t xml:space="preserve">I </w:t>
      </w:r>
      <w:r w:rsidR="00833B25">
        <w:rPr>
          <w:rFonts w:asciiTheme="majorHAnsi" w:eastAsia="Times New Roman" w:hAnsiTheme="majorHAnsi" w:cs="Arial"/>
          <w:color w:val="111111"/>
          <w:sz w:val="24"/>
          <w:szCs w:val="24"/>
        </w:rPr>
        <w:t>certify I have read, understand and will adhere to this</w:t>
      </w:r>
      <w:r w:rsidRPr="00B74992">
        <w:rPr>
          <w:rFonts w:asciiTheme="majorHAnsi" w:eastAsia="Times New Roman" w:hAnsiTheme="majorHAnsi" w:cs="Arial"/>
          <w:color w:val="111111"/>
          <w:sz w:val="24"/>
          <w:szCs w:val="24"/>
        </w:rPr>
        <w:t xml:space="preserve"> Technology Control Plan</w:t>
      </w:r>
      <w:r w:rsidR="00833B25">
        <w:rPr>
          <w:rFonts w:asciiTheme="majorHAnsi" w:eastAsia="Times New Roman" w:hAnsiTheme="majorHAnsi" w:cs="Arial"/>
          <w:color w:val="111111"/>
          <w:sz w:val="24"/>
          <w:szCs w:val="24"/>
        </w:rPr>
        <w:t xml:space="preserve"> and applicable ITAR and EAR regulations</w:t>
      </w:r>
      <w:r w:rsidRPr="00B74992">
        <w:rPr>
          <w:rFonts w:asciiTheme="majorHAnsi" w:eastAsia="Times New Roman" w:hAnsiTheme="majorHAnsi" w:cs="Arial"/>
          <w:color w:val="111111"/>
          <w:sz w:val="24"/>
          <w:szCs w:val="24"/>
        </w:rPr>
        <w:t xml:space="preserve"> for</w:t>
      </w:r>
      <w:r w:rsidR="009B69CB">
        <w:rPr>
          <w:rFonts w:asciiTheme="majorHAnsi" w:eastAsia="Times New Roman" w:hAnsiTheme="majorHAnsi" w:cs="Arial"/>
          <w:color w:val="111111"/>
          <w:sz w:val="24"/>
          <w:szCs w:val="24"/>
        </w:rPr>
        <w:t xml:space="preserve"> </w:t>
      </w:r>
      <w:r w:rsidR="00A40593">
        <w:rPr>
          <w:noProof/>
        </w:rPr>
        <w:fldChar w:fldCharType="begin">
          <w:ffData>
            <w:name w:val=""/>
            <w:enabled w:val="0"/>
            <w:calcOnExit w:val="0"/>
            <w:textInput>
              <w:type w:val="calculated"/>
              <w:default w:val="Ref TextPIName"/>
            </w:textInput>
          </w:ffData>
        </w:fldChar>
      </w:r>
      <w:r w:rsidR="00A40593">
        <w:rPr>
          <w:noProof/>
        </w:rPr>
        <w:instrText xml:space="preserve"> FORMTEXT </w:instrText>
      </w:r>
      <w:r w:rsidR="00A40593">
        <w:rPr>
          <w:noProof/>
        </w:rPr>
        <w:fldChar w:fldCharType="begin"/>
      </w:r>
      <w:r w:rsidR="00A40593">
        <w:rPr>
          <w:noProof/>
        </w:rPr>
        <w:instrText xml:space="preserve"> Ref TextPIName </w:instrText>
      </w:r>
      <w:r w:rsidR="00A40593">
        <w:rPr>
          <w:noProof/>
        </w:rPr>
        <w:fldChar w:fldCharType="separate"/>
      </w:r>
      <w:r w:rsidR="001C2DFF">
        <w:rPr>
          <w:noProof/>
        </w:rPr>
        <w:instrText xml:space="preserve">     </w:instrText>
      </w:r>
      <w:r w:rsidR="00A40593">
        <w:rPr>
          <w:noProof/>
        </w:rPr>
        <w:fldChar w:fldCharType="end"/>
      </w:r>
      <w:r w:rsidR="00A40593">
        <w:rPr>
          <w:noProof/>
        </w:rPr>
      </w:r>
      <w:r w:rsidR="00A40593">
        <w:rPr>
          <w:noProof/>
        </w:rPr>
        <w:fldChar w:fldCharType="separate"/>
      </w:r>
      <w:r w:rsidR="001C2DFF">
        <w:rPr>
          <w:noProof/>
        </w:rPr>
        <w:t xml:space="preserve">     </w:t>
      </w:r>
      <w:r w:rsidR="00A40593">
        <w:rPr>
          <w:noProof/>
        </w:rPr>
        <w:fldChar w:fldCharType="end"/>
      </w:r>
      <w:r w:rsidRPr="00B74992">
        <w:rPr>
          <w:rFonts w:asciiTheme="majorHAnsi" w:eastAsia="Times New Roman" w:hAnsiTheme="majorHAnsi" w:cs="Arial"/>
          <w:color w:val="111111"/>
          <w:sz w:val="24"/>
          <w:szCs w:val="24"/>
        </w:rPr>
        <w:t xml:space="preserve"> </w:t>
      </w:r>
      <w:r w:rsidR="00306E1B" w:rsidRPr="006F3EF1">
        <w:rPr>
          <w:rFonts w:asciiTheme="majorHAnsi" w:eastAsia="Times New Roman" w:hAnsiTheme="majorHAnsi" w:cs="Arial"/>
          <w:i/>
          <w:color w:val="111111"/>
          <w:sz w:val="24"/>
          <w:szCs w:val="24"/>
        </w:rPr>
        <w:t>(The PI Name)</w:t>
      </w:r>
      <w:r w:rsidR="00306E1B">
        <w:rPr>
          <w:rFonts w:asciiTheme="majorHAnsi" w:eastAsia="Times New Roman" w:hAnsiTheme="majorHAnsi" w:cs="Arial"/>
          <w:color w:val="111111"/>
          <w:sz w:val="24"/>
          <w:szCs w:val="24"/>
        </w:rPr>
        <w:t xml:space="preserve"> </w:t>
      </w:r>
      <w:r w:rsidR="009644F1">
        <w:rPr>
          <w:rFonts w:asciiTheme="majorHAnsi" w:eastAsia="Times New Roman" w:hAnsiTheme="majorHAnsi" w:cs="Arial"/>
          <w:color w:val="111111"/>
          <w:sz w:val="24"/>
          <w:szCs w:val="24"/>
        </w:rPr>
        <w:t>research projects as identified in Section VII</w:t>
      </w:r>
      <w:r w:rsidRPr="00B74992">
        <w:rPr>
          <w:rFonts w:asciiTheme="majorHAnsi" w:eastAsia="Times New Roman" w:hAnsiTheme="majorHAnsi" w:cs="Arial"/>
          <w:color w:val="111111"/>
          <w:sz w:val="24"/>
          <w:szCs w:val="24"/>
        </w:rPr>
        <w:t xml:space="preserve">. </w:t>
      </w:r>
      <w:r w:rsidR="00212B34">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 xml:space="preserve">Accordingly, I understand the procedures as contained in this TCP and agree to comply with </w:t>
      </w:r>
      <w:r w:rsidR="00212B34">
        <w:rPr>
          <w:rFonts w:asciiTheme="majorHAnsi" w:eastAsia="Times New Roman" w:hAnsiTheme="majorHAnsi" w:cs="Arial"/>
          <w:color w:val="111111"/>
          <w:sz w:val="24"/>
          <w:szCs w:val="24"/>
        </w:rPr>
        <w:t xml:space="preserve">these and </w:t>
      </w:r>
      <w:r w:rsidR="00017E2F">
        <w:rPr>
          <w:rFonts w:asciiTheme="majorHAnsi" w:eastAsia="Times New Roman" w:hAnsiTheme="majorHAnsi" w:cs="Arial"/>
          <w:color w:val="111111"/>
          <w:sz w:val="24"/>
          <w:szCs w:val="24"/>
        </w:rPr>
        <w:t>all</w:t>
      </w:r>
      <w:r w:rsidRPr="00B74992">
        <w:rPr>
          <w:rFonts w:asciiTheme="majorHAnsi" w:eastAsia="Times New Roman" w:hAnsiTheme="majorHAnsi" w:cs="Arial"/>
          <w:color w:val="111111"/>
          <w:sz w:val="24"/>
          <w:szCs w:val="24"/>
        </w:rPr>
        <w:t xml:space="preserve"> U.S. government regulations as those regulations pertain</w:t>
      </w:r>
      <w:r w:rsidR="00212B34">
        <w:rPr>
          <w:rFonts w:asciiTheme="majorHAnsi" w:eastAsia="Times New Roman" w:hAnsiTheme="majorHAnsi" w:cs="Arial"/>
          <w:color w:val="111111"/>
          <w:sz w:val="24"/>
          <w:szCs w:val="24"/>
        </w:rPr>
        <w:t xml:space="preserve"> to </w:t>
      </w:r>
      <w:r w:rsidR="00877532">
        <w:rPr>
          <w:rFonts w:asciiTheme="majorHAnsi" w:eastAsia="Times New Roman" w:hAnsiTheme="majorHAnsi" w:cs="Arial"/>
          <w:color w:val="111111"/>
          <w:sz w:val="24"/>
          <w:szCs w:val="24"/>
        </w:rPr>
        <w:t>export</w:t>
      </w:r>
      <w:r w:rsidR="00212B34">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controlled information.</w:t>
      </w:r>
    </w:p>
    <w:p w:rsidR="007052F4" w:rsidRDefault="007052F4" w:rsidP="00812D62">
      <w:pPr>
        <w:autoSpaceDE w:val="0"/>
        <w:autoSpaceDN w:val="0"/>
        <w:adjustRightInd w:val="0"/>
        <w:spacing w:after="0" w:line="240" w:lineRule="auto"/>
        <w:jc w:val="both"/>
        <w:rPr>
          <w:rFonts w:asciiTheme="majorHAnsi" w:hAnsiTheme="majorHAnsi" w:cs="Garamond"/>
          <w:color w:val="000000"/>
          <w:sz w:val="24"/>
          <w:szCs w:val="24"/>
        </w:rPr>
      </w:pPr>
    </w:p>
    <w:p w:rsidR="007052F4" w:rsidRDefault="007052F4" w:rsidP="00812D62">
      <w:pPr>
        <w:autoSpaceDE w:val="0"/>
        <w:autoSpaceDN w:val="0"/>
        <w:adjustRightInd w:val="0"/>
        <w:spacing w:after="0" w:line="240" w:lineRule="auto"/>
        <w:jc w:val="both"/>
        <w:rPr>
          <w:rFonts w:asciiTheme="majorHAnsi" w:hAnsiTheme="majorHAnsi" w:cs="Garamond"/>
          <w:color w:val="000000"/>
          <w:sz w:val="24"/>
          <w:szCs w:val="24"/>
        </w:rPr>
      </w:pPr>
    </w:p>
    <w:p w:rsidR="003A1605" w:rsidRDefault="00CA66B4" w:rsidP="007F25A8">
      <w:pPr>
        <w:autoSpaceDE w:val="0"/>
        <w:autoSpaceDN w:val="0"/>
        <w:adjustRightInd w:val="0"/>
        <w:spacing w:after="0" w:line="240" w:lineRule="auto"/>
        <w:rPr>
          <w:rFonts w:asciiTheme="majorHAnsi" w:hAnsiTheme="majorHAnsi" w:cs="Garamond"/>
          <w:b/>
          <w:bCs/>
          <w:color w:val="000000"/>
          <w:sz w:val="24"/>
          <w:szCs w:val="24"/>
        </w:rPr>
      </w:pPr>
      <w:r w:rsidRPr="00CA66B4">
        <w:rPr>
          <w:rFonts w:asciiTheme="majorHAnsi" w:hAnsiTheme="majorHAnsi" w:cs="Garamond"/>
          <w:b/>
          <w:bCs/>
          <w:color w:val="000000"/>
          <w:sz w:val="24"/>
          <w:szCs w:val="24"/>
        </w:rPr>
        <w:t>Other Project Person Signature</w:t>
      </w:r>
      <w:r w:rsidR="00B46562">
        <w:rPr>
          <w:rFonts w:asciiTheme="majorHAnsi" w:hAnsiTheme="majorHAnsi" w:cs="Garamond"/>
          <w:b/>
          <w:bCs/>
          <w:color w:val="000000"/>
          <w:sz w:val="24"/>
          <w:szCs w:val="24"/>
        </w:rPr>
        <w:t xml:space="preserve"> - SUNY, RF, </w:t>
      </w:r>
      <w:r w:rsidR="00713F4F">
        <w:rPr>
          <w:rFonts w:asciiTheme="majorHAnsi" w:hAnsiTheme="majorHAnsi" w:cs="Garamond"/>
          <w:b/>
          <w:bCs/>
          <w:color w:val="000000"/>
          <w:sz w:val="24"/>
          <w:szCs w:val="24"/>
        </w:rPr>
        <w:t>OTHER U.S. ENTITY</w:t>
      </w:r>
    </w:p>
    <w:p w:rsidR="007F25A8" w:rsidRDefault="003A1605" w:rsidP="007F25A8">
      <w:pPr>
        <w:autoSpaceDE w:val="0"/>
        <w:autoSpaceDN w:val="0"/>
        <w:adjustRightInd w:val="0"/>
        <w:spacing w:after="0" w:line="240" w:lineRule="auto"/>
        <w:rPr>
          <w:rFonts w:asciiTheme="majorHAnsi" w:hAnsiTheme="majorHAnsi" w:cs="Garamond"/>
          <w:b/>
          <w:bCs/>
          <w:color w:val="000000"/>
          <w:sz w:val="24"/>
          <w:szCs w:val="24"/>
        </w:rPr>
      </w:pPr>
      <w:r>
        <w:rPr>
          <w:rFonts w:asciiTheme="majorHAnsi" w:hAnsiTheme="majorHAnsi" w:cs="Garamond"/>
          <w:b/>
          <w:bCs/>
          <w:color w:val="000000"/>
          <w:sz w:val="24"/>
          <w:szCs w:val="24"/>
        </w:rPr>
        <w:t xml:space="preserve">U.S. </w:t>
      </w:r>
      <w:r w:rsidR="00890816">
        <w:rPr>
          <w:rFonts w:asciiTheme="majorHAnsi" w:hAnsiTheme="majorHAnsi" w:cs="Garamond"/>
          <w:b/>
          <w:bCs/>
          <w:color w:val="000000"/>
          <w:sz w:val="24"/>
          <w:szCs w:val="24"/>
        </w:rPr>
        <w:t>citizens/resident</w:t>
      </w:r>
      <w:r>
        <w:rPr>
          <w:rFonts w:asciiTheme="majorHAnsi" w:hAnsiTheme="majorHAnsi" w:cs="Garamond"/>
          <w:b/>
          <w:bCs/>
          <w:color w:val="000000"/>
          <w:sz w:val="24"/>
          <w:szCs w:val="24"/>
        </w:rPr>
        <w:t>s or authorized Foreign Persons</w:t>
      </w:r>
      <w:r w:rsidR="00DB32F9">
        <w:rPr>
          <w:rFonts w:asciiTheme="majorHAnsi" w:hAnsiTheme="majorHAnsi" w:cs="Garamond"/>
          <w:b/>
          <w:bCs/>
          <w:color w:val="000000"/>
          <w:sz w:val="24"/>
          <w:szCs w:val="24"/>
        </w:rPr>
        <w:t xml:space="preserve">: </w:t>
      </w:r>
      <w:r>
        <w:rPr>
          <w:rFonts w:asciiTheme="majorHAnsi" w:hAnsiTheme="majorHAnsi" w:cs="Garamond"/>
          <w:b/>
          <w:bCs/>
          <w:color w:val="000000"/>
          <w:sz w:val="24"/>
          <w:szCs w:val="24"/>
        </w:rPr>
        <w:t xml:space="preserve"> </w:t>
      </w:r>
      <w:r w:rsidR="00CA66B4" w:rsidRPr="00CA66B4">
        <w:rPr>
          <w:rFonts w:asciiTheme="majorHAnsi" w:hAnsiTheme="majorHAnsi" w:cs="Garamond"/>
          <w:b/>
          <w:bCs/>
          <w:color w:val="000000"/>
          <w:sz w:val="24"/>
          <w:szCs w:val="24"/>
        </w:rPr>
        <w:t xml:space="preserve"> </w:t>
      </w:r>
    </w:p>
    <w:p w:rsidR="007F25A8" w:rsidRPr="007F25A8" w:rsidRDefault="007F25A8" w:rsidP="007F25A8">
      <w:pPr>
        <w:autoSpaceDE w:val="0"/>
        <w:autoSpaceDN w:val="0"/>
        <w:adjustRightInd w:val="0"/>
        <w:spacing w:after="0" w:line="240" w:lineRule="auto"/>
        <w:rPr>
          <w:rFonts w:asciiTheme="majorHAnsi" w:hAnsiTheme="majorHAnsi" w:cs="Garamond"/>
          <w:color w:val="000000"/>
          <w:sz w:val="24"/>
          <w:szCs w:val="24"/>
        </w:rPr>
      </w:pPr>
    </w:p>
    <w:p w:rsidR="00575D53" w:rsidRDefault="007F25A8" w:rsidP="007F25A8">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 xml:space="preserve">Typed </w:t>
      </w:r>
      <w:r w:rsidR="00CA66B4" w:rsidRPr="00CA66B4">
        <w:rPr>
          <w:rFonts w:asciiTheme="majorHAnsi" w:hAnsiTheme="majorHAnsi" w:cs="Garamond"/>
          <w:color w:val="000000"/>
          <w:sz w:val="24"/>
          <w:szCs w:val="24"/>
        </w:rPr>
        <w:t>Name:</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3C1B7A" w:rsidRDefault="003C1B7A" w:rsidP="007F25A8">
      <w:pPr>
        <w:autoSpaceDE w:val="0"/>
        <w:autoSpaceDN w:val="0"/>
        <w:adjustRightInd w:val="0"/>
        <w:spacing w:after="0" w:line="240" w:lineRule="auto"/>
        <w:rPr>
          <w:rFonts w:asciiTheme="majorHAnsi" w:hAnsiTheme="majorHAnsi" w:cs="Garamond"/>
          <w:color w:val="000000"/>
          <w:sz w:val="24"/>
          <w:szCs w:val="24"/>
        </w:rPr>
      </w:pPr>
    </w:p>
    <w:p w:rsidR="007F25A8" w:rsidRDefault="00575D53" w:rsidP="007F25A8">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Employed by:</w:t>
      </w:r>
      <w:r w:rsidR="00CA66B4" w:rsidRPr="00CA66B4">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3C1B7A" w:rsidRDefault="003C1B7A" w:rsidP="007F25A8">
      <w:pPr>
        <w:autoSpaceDE w:val="0"/>
        <w:autoSpaceDN w:val="0"/>
        <w:adjustRightInd w:val="0"/>
        <w:spacing w:after="0" w:line="240" w:lineRule="auto"/>
        <w:rPr>
          <w:rFonts w:asciiTheme="majorHAnsi" w:hAnsiTheme="majorHAnsi" w:cs="Garamond"/>
          <w:color w:val="000000"/>
          <w:sz w:val="24"/>
          <w:szCs w:val="24"/>
        </w:rPr>
      </w:pPr>
    </w:p>
    <w:p w:rsidR="003A1605" w:rsidRDefault="00CA66B4" w:rsidP="007F25A8">
      <w:pPr>
        <w:autoSpaceDE w:val="0"/>
        <w:autoSpaceDN w:val="0"/>
        <w:adjustRightInd w:val="0"/>
        <w:spacing w:after="0" w:line="240" w:lineRule="auto"/>
        <w:rPr>
          <w:rFonts w:asciiTheme="majorHAnsi" w:hAnsiTheme="majorHAnsi" w:cs="Garamond"/>
          <w:color w:val="000000"/>
          <w:sz w:val="24"/>
          <w:szCs w:val="24"/>
        </w:rPr>
      </w:pPr>
      <w:r w:rsidRPr="00CA66B4">
        <w:rPr>
          <w:rFonts w:asciiTheme="majorHAnsi" w:hAnsiTheme="majorHAnsi" w:cs="Garamond"/>
          <w:color w:val="000000"/>
          <w:sz w:val="24"/>
          <w:szCs w:val="24"/>
        </w:rPr>
        <w:t>Title and Department</w:t>
      </w:r>
      <w:r w:rsidR="003A1605">
        <w:rPr>
          <w:rFonts w:asciiTheme="majorHAnsi" w:hAnsiTheme="majorHAnsi" w:cs="Garamond"/>
          <w:color w:val="000000"/>
          <w:sz w:val="24"/>
          <w:szCs w:val="24"/>
        </w:rPr>
        <w:t xml:space="preserve"> / Center</w:t>
      </w:r>
      <w:r w:rsidRPr="00CA66B4">
        <w:rPr>
          <w:rFonts w:asciiTheme="majorHAnsi" w:hAnsiTheme="majorHAnsi" w:cs="Garamond"/>
          <w:color w:val="000000"/>
          <w:sz w:val="24"/>
          <w:szCs w:val="24"/>
        </w:rPr>
        <w:t>:</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2C5459" w:rsidRDefault="002C5459" w:rsidP="007F25A8">
      <w:pPr>
        <w:autoSpaceDE w:val="0"/>
        <w:autoSpaceDN w:val="0"/>
        <w:adjustRightInd w:val="0"/>
        <w:spacing w:after="0" w:line="240" w:lineRule="auto"/>
        <w:rPr>
          <w:rFonts w:asciiTheme="majorHAnsi" w:hAnsiTheme="majorHAnsi" w:cs="Garamond"/>
          <w:color w:val="000000"/>
          <w:sz w:val="24"/>
          <w:szCs w:val="24"/>
        </w:rPr>
      </w:pPr>
    </w:p>
    <w:p w:rsidR="00D021BD" w:rsidRDefault="00D021BD" w:rsidP="007F25A8">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U.S. Citizen or Permanent Resident?</w:t>
      </w:r>
      <w:r>
        <w:rPr>
          <w:rFonts w:asciiTheme="majorHAnsi" w:hAnsiTheme="majorHAnsi" w:cs="Garamond"/>
          <w:color w:val="000000"/>
          <w:sz w:val="24"/>
          <w:szCs w:val="24"/>
        </w:rPr>
        <w:tab/>
        <w:t xml:space="preserve">Yes </w:t>
      </w:r>
      <w:r w:rsidR="00A40593" w:rsidRPr="00EB4707">
        <w:fldChar w:fldCharType="begin">
          <w:ffData>
            <w:name w:val="Check1"/>
            <w:enabled/>
            <w:calcOnExit w:val="0"/>
            <w:checkBox>
              <w:sizeAuto/>
              <w:default w:val="0"/>
              <w:checked w:val="0"/>
            </w:checkBox>
          </w:ffData>
        </w:fldChar>
      </w:r>
      <w:r w:rsidR="00A40593" w:rsidRPr="00EB4707">
        <w:instrText xml:space="preserve"> FORMCHECKBOX </w:instrText>
      </w:r>
      <w:r w:rsidR="00E44400">
        <w:fldChar w:fldCharType="separate"/>
      </w:r>
      <w:r w:rsidR="00A40593" w:rsidRPr="00EB4707">
        <w:fldChar w:fldCharType="end"/>
      </w:r>
      <w:r w:rsidR="00A40593">
        <w:t xml:space="preserve"> </w:t>
      </w:r>
      <w:r>
        <w:rPr>
          <w:rFonts w:asciiTheme="majorHAnsi" w:hAnsiTheme="majorHAnsi" w:cs="Garamond"/>
          <w:color w:val="000000"/>
          <w:sz w:val="24"/>
          <w:szCs w:val="24"/>
        </w:rPr>
        <w:tab/>
        <w:t xml:space="preserve">No </w:t>
      </w:r>
      <w:r w:rsidR="00A40593" w:rsidRPr="00EB4707">
        <w:fldChar w:fldCharType="begin">
          <w:ffData>
            <w:name w:val="Check1"/>
            <w:enabled/>
            <w:calcOnExit w:val="0"/>
            <w:checkBox>
              <w:sizeAuto/>
              <w:default w:val="0"/>
              <w:checked w:val="0"/>
            </w:checkBox>
          </w:ffData>
        </w:fldChar>
      </w:r>
      <w:r w:rsidR="00A40593" w:rsidRPr="00EB4707">
        <w:instrText xml:space="preserve"> FORMCHECKBOX </w:instrText>
      </w:r>
      <w:r w:rsidR="00E44400">
        <w:fldChar w:fldCharType="separate"/>
      </w:r>
      <w:r w:rsidR="00A40593" w:rsidRPr="00EB4707">
        <w:fldChar w:fldCharType="end"/>
      </w:r>
      <w:r w:rsidR="00A40593">
        <w:t xml:space="preserve"> </w:t>
      </w:r>
    </w:p>
    <w:p w:rsidR="00D021BD" w:rsidRDefault="00D021BD" w:rsidP="007F25A8">
      <w:pPr>
        <w:autoSpaceDE w:val="0"/>
        <w:autoSpaceDN w:val="0"/>
        <w:adjustRightInd w:val="0"/>
        <w:spacing w:after="0" w:line="240" w:lineRule="auto"/>
        <w:rPr>
          <w:rFonts w:asciiTheme="majorHAnsi" w:hAnsiTheme="majorHAnsi" w:cs="Garamond"/>
          <w:color w:val="000000"/>
          <w:sz w:val="24"/>
          <w:szCs w:val="24"/>
        </w:rPr>
      </w:pPr>
    </w:p>
    <w:p w:rsidR="002C5459" w:rsidRDefault="00D021BD" w:rsidP="007F25A8">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 xml:space="preserve">If No, </w:t>
      </w:r>
      <w:r w:rsidR="002C5459">
        <w:rPr>
          <w:rFonts w:asciiTheme="majorHAnsi" w:hAnsiTheme="majorHAnsi" w:cs="Garamond"/>
          <w:color w:val="000000"/>
          <w:sz w:val="24"/>
          <w:szCs w:val="24"/>
        </w:rPr>
        <w:t>Country of Citizenship:</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D021BD" w:rsidRDefault="00D021BD" w:rsidP="007F25A8">
      <w:pPr>
        <w:autoSpaceDE w:val="0"/>
        <w:autoSpaceDN w:val="0"/>
        <w:adjustRightInd w:val="0"/>
        <w:spacing w:after="0" w:line="240" w:lineRule="auto"/>
        <w:rPr>
          <w:rFonts w:asciiTheme="majorHAnsi" w:hAnsiTheme="majorHAnsi" w:cs="Garamond"/>
          <w:color w:val="000000"/>
          <w:sz w:val="24"/>
          <w:szCs w:val="24"/>
        </w:rPr>
      </w:pPr>
    </w:p>
    <w:p w:rsidR="00D021BD" w:rsidRDefault="00D021BD" w:rsidP="007F25A8">
      <w:pPr>
        <w:autoSpaceDE w:val="0"/>
        <w:autoSpaceDN w:val="0"/>
        <w:adjustRightInd w:val="0"/>
        <w:spacing w:after="0" w:line="240" w:lineRule="auto"/>
        <w:rPr>
          <w:rFonts w:asciiTheme="majorHAnsi" w:hAnsiTheme="majorHAnsi" w:cs="Garamond"/>
          <w:color w:val="000000"/>
          <w:sz w:val="24"/>
          <w:szCs w:val="24"/>
        </w:rPr>
      </w:pPr>
    </w:p>
    <w:p w:rsidR="003C1B7A" w:rsidRDefault="003C1B7A" w:rsidP="007F25A8">
      <w:pPr>
        <w:autoSpaceDE w:val="0"/>
        <w:autoSpaceDN w:val="0"/>
        <w:adjustRightInd w:val="0"/>
        <w:spacing w:after="0" w:line="240" w:lineRule="auto"/>
        <w:rPr>
          <w:rFonts w:asciiTheme="majorHAnsi" w:hAnsiTheme="majorHAnsi" w:cs="Garamond"/>
          <w:b/>
          <w:bCs/>
          <w:color w:val="000000"/>
          <w:sz w:val="24"/>
          <w:szCs w:val="24"/>
        </w:rPr>
      </w:pPr>
    </w:p>
    <w:p w:rsidR="007F25A8" w:rsidRPr="007F25A8" w:rsidRDefault="00CA66B4" w:rsidP="007F25A8">
      <w:pPr>
        <w:autoSpaceDE w:val="0"/>
        <w:autoSpaceDN w:val="0"/>
        <w:adjustRightInd w:val="0"/>
        <w:spacing w:after="0" w:line="240" w:lineRule="auto"/>
        <w:rPr>
          <w:rFonts w:asciiTheme="majorHAnsi" w:hAnsiTheme="majorHAnsi" w:cs="Garamond"/>
          <w:color w:val="000000"/>
          <w:sz w:val="24"/>
          <w:szCs w:val="24"/>
        </w:rPr>
      </w:pPr>
      <w:r w:rsidRPr="00CA66B4">
        <w:rPr>
          <w:rFonts w:asciiTheme="majorHAnsi" w:hAnsiTheme="majorHAnsi" w:cs="Garamond"/>
          <w:b/>
          <w:bCs/>
          <w:color w:val="000000"/>
          <w:sz w:val="24"/>
          <w:szCs w:val="24"/>
        </w:rPr>
        <w:t xml:space="preserve"> </w:t>
      </w:r>
      <w:r w:rsidR="007F25A8" w:rsidRPr="007F25A8">
        <w:rPr>
          <w:rFonts w:asciiTheme="majorHAnsi" w:hAnsiTheme="majorHAnsi" w:cs="Garamond"/>
          <w:color w:val="000000"/>
          <w:sz w:val="24"/>
          <w:szCs w:val="24"/>
        </w:rPr>
        <w:t xml:space="preserve">Signature: </w:t>
      </w:r>
      <w:r w:rsidR="003A1605">
        <w:rPr>
          <w:rFonts w:asciiTheme="majorHAnsi" w:hAnsiTheme="majorHAnsi" w:cs="Garamond"/>
          <w:color w:val="000000"/>
          <w:sz w:val="24"/>
          <w:szCs w:val="24"/>
        </w:rPr>
        <w:tab/>
      </w:r>
      <w:r w:rsidR="003A1605">
        <w:rPr>
          <w:rFonts w:asciiTheme="majorHAnsi" w:hAnsiTheme="majorHAnsi" w:cs="Garamond"/>
          <w:color w:val="000000"/>
          <w:sz w:val="24"/>
          <w:szCs w:val="24"/>
        </w:rPr>
        <w:tab/>
      </w:r>
      <w:r w:rsidR="003A1605">
        <w:rPr>
          <w:rFonts w:asciiTheme="majorHAnsi" w:hAnsiTheme="majorHAnsi" w:cs="Garamond"/>
          <w:color w:val="000000"/>
          <w:sz w:val="24"/>
          <w:szCs w:val="24"/>
        </w:rPr>
        <w:tab/>
      </w:r>
      <w:r w:rsidR="003A1605">
        <w:rPr>
          <w:rFonts w:asciiTheme="majorHAnsi" w:hAnsiTheme="majorHAnsi" w:cs="Garamond"/>
          <w:color w:val="000000"/>
          <w:sz w:val="24"/>
          <w:szCs w:val="24"/>
        </w:rPr>
        <w:tab/>
      </w:r>
      <w:r w:rsidR="003A1605">
        <w:rPr>
          <w:rFonts w:asciiTheme="majorHAnsi" w:hAnsiTheme="majorHAnsi" w:cs="Garamond"/>
          <w:color w:val="000000"/>
          <w:sz w:val="24"/>
          <w:szCs w:val="24"/>
        </w:rPr>
        <w:tab/>
      </w:r>
      <w:r w:rsidR="003A1605">
        <w:rPr>
          <w:rFonts w:asciiTheme="majorHAnsi" w:hAnsiTheme="majorHAnsi" w:cs="Garamond"/>
          <w:color w:val="000000"/>
          <w:sz w:val="24"/>
          <w:szCs w:val="24"/>
        </w:rPr>
        <w:tab/>
      </w:r>
      <w:r w:rsidR="00F913AC">
        <w:rPr>
          <w:rFonts w:asciiTheme="majorHAnsi" w:hAnsiTheme="majorHAnsi" w:cs="Garamond"/>
          <w:color w:val="000000"/>
          <w:sz w:val="24"/>
          <w:szCs w:val="24"/>
        </w:rPr>
        <w:tab/>
      </w:r>
      <w:r w:rsidR="007F25A8" w:rsidRPr="007F25A8">
        <w:rPr>
          <w:rFonts w:asciiTheme="majorHAnsi" w:hAnsiTheme="majorHAnsi" w:cs="Garamond"/>
          <w:color w:val="000000"/>
          <w:sz w:val="24"/>
          <w:szCs w:val="24"/>
        </w:rPr>
        <w:t xml:space="preserve">Date: </w:t>
      </w:r>
    </w:p>
    <w:p w:rsidR="007F25A8" w:rsidRPr="007F25A8" w:rsidRDefault="007F25A8" w:rsidP="007F25A8">
      <w:pPr>
        <w:autoSpaceDE w:val="0"/>
        <w:autoSpaceDN w:val="0"/>
        <w:adjustRightInd w:val="0"/>
        <w:spacing w:after="0" w:line="240" w:lineRule="auto"/>
        <w:rPr>
          <w:rFonts w:asciiTheme="majorHAnsi" w:hAnsiTheme="majorHAnsi" w:cs="Garamond"/>
          <w:color w:val="000000"/>
          <w:sz w:val="24"/>
          <w:szCs w:val="24"/>
        </w:rPr>
      </w:pPr>
    </w:p>
    <w:p w:rsidR="007F25A8" w:rsidRPr="007F25A8" w:rsidRDefault="007F25A8" w:rsidP="007F25A8">
      <w:pPr>
        <w:autoSpaceDE w:val="0"/>
        <w:autoSpaceDN w:val="0"/>
        <w:adjustRightInd w:val="0"/>
        <w:spacing w:after="0" w:line="240" w:lineRule="auto"/>
        <w:rPr>
          <w:rFonts w:asciiTheme="majorHAnsi" w:hAnsiTheme="majorHAnsi" w:cs="Garamond"/>
          <w:color w:val="000000"/>
          <w:sz w:val="24"/>
          <w:szCs w:val="24"/>
        </w:rPr>
      </w:pPr>
    </w:p>
    <w:p w:rsidR="003A1605" w:rsidRDefault="003A1605" w:rsidP="007F25A8">
      <w:pPr>
        <w:autoSpaceDE w:val="0"/>
        <w:autoSpaceDN w:val="0"/>
        <w:adjustRightInd w:val="0"/>
        <w:spacing w:after="0" w:line="240" w:lineRule="auto"/>
        <w:rPr>
          <w:rFonts w:asciiTheme="majorHAnsi" w:hAnsiTheme="majorHAnsi" w:cs="Garamond"/>
          <w:b/>
          <w:bCs/>
          <w:color w:val="000000"/>
          <w:sz w:val="24"/>
          <w:szCs w:val="24"/>
        </w:rPr>
      </w:pPr>
    </w:p>
    <w:p w:rsidR="007015FB" w:rsidRPr="00B74992" w:rsidRDefault="007015FB" w:rsidP="00812D62">
      <w:pPr>
        <w:spacing w:line="240" w:lineRule="auto"/>
        <w:jc w:val="both"/>
        <w:rPr>
          <w:rFonts w:asciiTheme="majorHAnsi" w:eastAsia="Times New Roman" w:hAnsiTheme="majorHAnsi" w:cs="Arial"/>
          <w:color w:val="111111"/>
          <w:sz w:val="24"/>
          <w:szCs w:val="24"/>
        </w:rPr>
      </w:pPr>
      <w:r w:rsidRPr="00B74992">
        <w:rPr>
          <w:rFonts w:asciiTheme="majorHAnsi" w:eastAsia="Times New Roman" w:hAnsiTheme="majorHAnsi" w:cs="Arial"/>
          <w:color w:val="111111"/>
          <w:sz w:val="24"/>
          <w:szCs w:val="24"/>
        </w:rPr>
        <w:br w:type="page"/>
      </w:r>
    </w:p>
    <w:p w:rsidR="00BF5FAF" w:rsidRPr="00B74992" w:rsidRDefault="00BF5FAF" w:rsidP="00BF5FAF">
      <w:pPr>
        <w:spacing w:after="0" w:line="240" w:lineRule="auto"/>
        <w:jc w:val="both"/>
        <w:rPr>
          <w:rFonts w:asciiTheme="majorHAnsi" w:eastAsia="Times New Roman" w:hAnsiTheme="majorHAnsi" w:cs="Arial"/>
          <w:color w:val="111111"/>
          <w:sz w:val="24"/>
          <w:szCs w:val="24"/>
        </w:rPr>
      </w:pPr>
      <w:r w:rsidRPr="00D43A5A">
        <w:rPr>
          <w:rFonts w:asciiTheme="majorHAnsi" w:eastAsia="Times New Roman" w:hAnsiTheme="majorHAnsi" w:cs="Arial"/>
          <w:color w:val="111111"/>
          <w:sz w:val="24"/>
          <w:szCs w:val="24"/>
        </w:rPr>
        <w:lastRenderedPageBreak/>
        <w:t>XI</w:t>
      </w:r>
      <w:r w:rsidR="009B69CB">
        <w:rPr>
          <w:rFonts w:asciiTheme="majorHAnsi" w:eastAsia="Times New Roman" w:hAnsiTheme="majorHAnsi" w:cs="Arial"/>
          <w:color w:val="111111"/>
          <w:sz w:val="24"/>
          <w:szCs w:val="24"/>
        </w:rPr>
        <w:t>I</w:t>
      </w:r>
      <w:r w:rsidRPr="00D43A5A">
        <w:rPr>
          <w:rFonts w:asciiTheme="majorHAnsi" w:eastAsia="Times New Roman" w:hAnsiTheme="majorHAnsi" w:cs="Arial"/>
          <w:color w:val="111111"/>
          <w:sz w:val="24"/>
          <w:szCs w:val="24"/>
        </w:rPr>
        <w:t>.</w:t>
      </w:r>
      <w:r>
        <w:rPr>
          <w:rFonts w:asciiTheme="majorHAnsi" w:eastAsia="Times New Roman" w:hAnsiTheme="majorHAnsi" w:cs="Arial"/>
          <w:color w:val="111111"/>
          <w:sz w:val="24"/>
          <w:szCs w:val="24"/>
        </w:rPr>
        <w:t xml:space="preserve">  </w:t>
      </w:r>
      <w:r w:rsidR="00CA66B4" w:rsidRPr="00CA66B4">
        <w:rPr>
          <w:rFonts w:asciiTheme="majorHAnsi" w:eastAsia="Times New Roman" w:hAnsiTheme="majorHAnsi" w:cs="Arial"/>
          <w:b/>
          <w:color w:val="111111"/>
          <w:sz w:val="24"/>
          <w:szCs w:val="24"/>
        </w:rPr>
        <w:t>NON DISCLOSURE STATEMENT</w:t>
      </w:r>
    </w:p>
    <w:p w:rsidR="00BF5FAF" w:rsidRPr="00B74992" w:rsidRDefault="00BF5FAF" w:rsidP="00BF5FAF">
      <w:pPr>
        <w:spacing w:after="0" w:line="240" w:lineRule="auto"/>
        <w:jc w:val="both"/>
        <w:rPr>
          <w:rFonts w:asciiTheme="majorHAnsi" w:eastAsia="Times New Roman" w:hAnsiTheme="majorHAnsi" w:cs="Arial"/>
          <w:color w:val="111111"/>
          <w:sz w:val="24"/>
          <w:szCs w:val="24"/>
        </w:rPr>
      </w:pPr>
    </w:p>
    <w:p w:rsidR="00BF5FAF" w:rsidRPr="00B74992" w:rsidRDefault="00BF5FAF" w:rsidP="00BF5FAF">
      <w:pPr>
        <w:spacing w:after="0" w:line="240" w:lineRule="auto"/>
        <w:jc w:val="both"/>
        <w:rPr>
          <w:rFonts w:asciiTheme="majorHAnsi" w:eastAsia="Times New Roman" w:hAnsiTheme="majorHAnsi" w:cs="Arial"/>
          <w:color w:val="111111"/>
          <w:sz w:val="24"/>
          <w:szCs w:val="24"/>
        </w:rPr>
      </w:pPr>
      <w:r w:rsidRPr="00B74992">
        <w:rPr>
          <w:rFonts w:asciiTheme="majorHAnsi" w:eastAsia="Times New Roman" w:hAnsiTheme="majorHAnsi" w:cs="Arial"/>
          <w:color w:val="111111"/>
          <w:sz w:val="24"/>
          <w:szCs w:val="24"/>
        </w:rPr>
        <w:t>I</w:t>
      </w:r>
      <w:r w:rsidR="009677B7">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acknowledge and</w:t>
      </w:r>
      <w:r w:rsidR="00DB32F9">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 xml:space="preserve">understand that any </w:t>
      </w:r>
      <w:r w:rsidR="00877532">
        <w:rPr>
          <w:rFonts w:asciiTheme="majorHAnsi" w:eastAsia="Times New Roman" w:hAnsiTheme="majorHAnsi" w:cs="Arial"/>
          <w:color w:val="111111"/>
          <w:sz w:val="24"/>
          <w:szCs w:val="24"/>
        </w:rPr>
        <w:t>export controlled</w:t>
      </w:r>
      <w:r w:rsidR="00877532" w:rsidRPr="00B74992">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information, technical data</w:t>
      </w:r>
      <w:r w:rsidR="00877532">
        <w:rPr>
          <w:rFonts w:asciiTheme="majorHAnsi" w:eastAsia="Times New Roman" w:hAnsiTheme="majorHAnsi" w:cs="Arial"/>
          <w:color w:val="111111"/>
          <w:sz w:val="24"/>
          <w:szCs w:val="24"/>
        </w:rPr>
        <w:t>, software</w:t>
      </w:r>
      <w:r w:rsidRPr="00B74992">
        <w:rPr>
          <w:rFonts w:asciiTheme="majorHAnsi" w:eastAsia="Times New Roman" w:hAnsiTheme="majorHAnsi" w:cs="Arial"/>
          <w:color w:val="111111"/>
          <w:sz w:val="24"/>
          <w:szCs w:val="24"/>
        </w:rPr>
        <w:t xml:space="preserve"> or defense services related to defense articles on the U.S. Munitions List,</w:t>
      </w:r>
      <w:r w:rsidR="00877532">
        <w:rPr>
          <w:rFonts w:asciiTheme="majorHAnsi" w:eastAsia="Times New Roman" w:hAnsiTheme="majorHAnsi" w:cs="Arial"/>
          <w:color w:val="111111"/>
          <w:sz w:val="24"/>
          <w:szCs w:val="24"/>
        </w:rPr>
        <w:t xml:space="preserve"> or to the dual-use items on the Commerce Commercial List </w:t>
      </w:r>
      <w:r w:rsidRPr="00B74992">
        <w:rPr>
          <w:rFonts w:asciiTheme="majorHAnsi" w:eastAsia="Times New Roman" w:hAnsiTheme="majorHAnsi" w:cs="Arial"/>
          <w:color w:val="111111"/>
          <w:sz w:val="24"/>
          <w:szCs w:val="24"/>
        </w:rPr>
        <w:t xml:space="preserve"> to which I have access to or which is discl</w:t>
      </w:r>
      <w:r>
        <w:rPr>
          <w:rFonts w:asciiTheme="majorHAnsi" w:eastAsia="Times New Roman" w:hAnsiTheme="majorHAnsi" w:cs="Arial"/>
          <w:color w:val="111111"/>
          <w:sz w:val="24"/>
          <w:szCs w:val="24"/>
        </w:rPr>
        <w:t xml:space="preserve">osed to me in the course of my </w:t>
      </w:r>
      <w:r w:rsidRPr="00B74992">
        <w:rPr>
          <w:rFonts w:asciiTheme="majorHAnsi" w:eastAsia="Times New Roman" w:hAnsiTheme="majorHAnsi" w:cs="Arial"/>
          <w:color w:val="111111"/>
          <w:sz w:val="24"/>
          <w:szCs w:val="24"/>
        </w:rPr>
        <w:t>employment</w:t>
      </w:r>
      <w:r>
        <w:rPr>
          <w:rFonts w:asciiTheme="majorHAnsi" w:eastAsia="Times New Roman" w:hAnsiTheme="majorHAnsi" w:cs="Arial"/>
          <w:color w:val="111111"/>
          <w:sz w:val="24"/>
          <w:szCs w:val="24"/>
        </w:rPr>
        <w:t xml:space="preserve"> </w:t>
      </w:r>
      <w:r w:rsidRPr="00B74992">
        <w:rPr>
          <w:rFonts w:asciiTheme="majorHAnsi" w:eastAsia="Times New Roman" w:hAnsiTheme="majorHAnsi" w:cs="Arial"/>
          <w:color w:val="111111"/>
          <w:sz w:val="24"/>
          <w:szCs w:val="24"/>
        </w:rPr>
        <w:t xml:space="preserve">at </w:t>
      </w:r>
      <w:r w:rsidR="00306E1B">
        <w:rPr>
          <w:rFonts w:asciiTheme="majorHAnsi" w:eastAsia="Times New Roman" w:hAnsiTheme="majorHAnsi" w:cs="Arial"/>
          <w:color w:val="111111"/>
          <w:sz w:val="24"/>
          <w:szCs w:val="24"/>
        </w:rPr>
        <w:t>UB</w:t>
      </w:r>
      <w:r>
        <w:rPr>
          <w:rFonts w:asciiTheme="majorHAnsi" w:eastAsia="Times New Roman" w:hAnsiTheme="majorHAnsi" w:cs="Arial"/>
          <w:color w:val="111111"/>
          <w:sz w:val="24"/>
          <w:szCs w:val="24"/>
        </w:rPr>
        <w:t xml:space="preserve"> or as a U.S. person not in the service of a foreign person</w:t>
      </w:r>
      <w:r w:rsidRPr="00B74992">
        <w:rPr>
          <w:rFonts w:asciiTheme="majorHAnsi" w:eastAsia="Times New Roman" w:hAnsiTheme="majorHAnsi" w:cs="Arial"/>
          <w:color w:val="111111"/>
          <w:sz w:val="24"/>
          <w:szCs w:val="24"/>
        </w:rPr>
        <w:t xml:space="preserve"> is subject to export control under the International Traffic in Arms Regulations (title 22, code of Federal Regulations, Parts 120-130)</w:t>
      </w:r>
      <w:r w:rsidR="00877532">
        <w:rPr>
          <w:rFonts w:asciiTheme="majorHAnsi" w:eastAsia="Times New Roman" w:hAnsiTheme="majorHAnsi" w:cs="Arial"/>
          <w:color w:val="111111"/>
          <w:sz w:val="24"/>
          <w:szCs w:val="24"/>
        </w:rPr>
        <w:t>, Export Administration Regulations and/or other U.S. export laws</w:t>
      </w:r>
      <w:r w:rsidRPr="00B74992">
        <w:rPr>
          <w:rFonts w:asciiTheme="majorHAnsi" w:eastAsia="Times New Roman" w:hAnsiTheme="majorHAnsi" w:cs="Arial"/>
          <w:color w:val="111111"/>
          <w:sz w:val="24"/>
          <w:szCs w:val="24"/>
        </w:rPr>
        <w:t xml:space="preserve">. I hereby certify that such data or services will not be further disclosed, exported, or transferred in any manner to any foreign </w:t>
      </w:r>
      <w:r>
        <w:rPr>
          <w:rFonts w:asciiTheme="majorHAnsi" w:eastAsia="Times New Roman" w:hAnsiTheme="majorHAnsi" w:cs="Arial"/>
          <w:color w:val="111111"/>
          <w:sz w:val="24"/>
          <w:szCs w:val="24"/>
        </w:rPr>
        <w:t>person</w:t>
      </w:r>
      <w:r w:rsidRPr="00B74992">
        <w:rPr>
          <w:rFonts w:asciiTheme="majorHAnsi" w:eastAsia="Times New Roman" w:hAnsiTheme="majorHAnsi" w:cs="Arial"/>
          <w:color w:val="111111"/>
          <w:sz w:val="24"/>
          <w:szCs w:val="24"/>
        </w:rPr>
        <w:t xml:space="preserve"> without prior written approval of the </w:t>
      </w:r>
      <w:r w:rsidR="00877532">
        <w:rPr>
          <w:rFonts w:asciiTheme="majorHAnsi" w:eastAsia="Times New Roman" w:hAnsiTheme="majorHAnsi" w:cs="Arial"/>
          <w:color w:val="111111"/>
          <w:sz w:val="24"/>
          <w:szCs w:val="24"/>
        </w:rPr>
        <w:t xml:space="preserve">cognizant U.S. Government agency </w:t>
      </w:r>
      <w:r w:rsidRPr="00B74992">
        <w:rPr>
          <w:rFonts w:asciiTheme="majorHAnsi" w:eastAsia="Times New Roman" w:hAnsiTheme="majorHAnsi" w:cs="Arial"/>
          <w:color w:val="111111"/>
          <w:sz w:val="24"/>
          <w:szCs w:val="24"/>
        </w:rPr>
        <w:t xml:space="preserve">and </w:t>
      </w:r>
      <w:r w:rsidR="00877532">
        <w:rPr>
          <w:rFonts w:asciiTheme="majorHAnsi" w:eastAsia="Times New Roman" w:hAnsiTheme="majorHAnsi" w:cs="Arial"/>
          <w:color w:val="111111"/>
          <w:sz w:val="24"/>
          <w:szCs w:val="24"/>
        </w:rPr>
        <w:t>in accordance with U.S. C</w:t>
      </w:r>
      <w:r w:rsidRPr="00B74992">
        <w:rPr>
          <w:rFonts w:asciiTheme="majorHAnsi" w:eastAsia="Times New Roman" w:hAnsiTheme="majorHAnsi" w:cs="Arial"/>
          <w:color w:val="111111"/>
          <w:sz w:val="24"/>
          <w:szCs w:val="24"/>
        </w:rPr>
        <w:t>ustoms regulations.</w:t>
      </w:r>
    </w:p>
    <w:p w:rsidR="007015FB" w:rsidRDefault="007015FB" w:rsidP="00812D62">
      <w:pPr>
        <w:spacing w:after="0" w:line="240" w:lineRule="auto"/>
        <w:jc w:val="both"/>
        <w:rPr>
          <w:rFonts w:asciiTheme="majorHAnsi" w:eastAsia="Times New Roman" w:hAnsiTheme="majorHAnsi" w:cs="Arial"/>
          <w:color w:val="111111"/>
          <w:sz w:val="24"/>
          <w:szCs w:val="24"/>
        </w:rPr>
      </w:pPr>
    </w:p>
    <w:p w:rsidR="00BF5FAF" w:rsidRDefault="00BF5FAF" w:rsidP="00812D62">
      <w:pPr>
        <w:spacing w:after="0" w:line="240" w:lineRule="auto"/>
        <w:jc w:val="both"/>
        <w:rPr>
          <w:rFonts w:asciiTheme="majorHAnsi" w:eastAsia="Times New Roman" w:hAnsiTheme="majorHAnsi" w:cs="Arial"/>
          <w:color w:val="111111"/>
          <w:sz w:val="24"/>
          <w:szCs w:val="24"/>
        </w:rPr>
      </w:pPr>
    </w:p>
    <w:p w:rsidR="001C1F55" w:rsidRDefault="001C1F55" w:rsidP="001C1F55">
      <w:pPr>
        <w:autoSpaceDE w:val="0"/>
        <w:autoSpaceDN w:val="0"/>
        <w:adjustRightInd w:val="0"/>
        <w:spacing w:after="0" w:line="240" w:lineRule="auto"/>
        <w:rPr>
          <w:rFonts w:asciiTheme="majorHAnsi" w:hAnsiTheme="majorHAnsi" w:cs="Garamond"/>
          <w:b/>
          <w:bCs/>
          <w:color w:val="000000"/>
          <w:sz w:val="24"/>
          <w:szCs w:val="24"/>
        </w:rPr>
      </w:pPr>
      <w:r w:rsidRPr="007F25A8">
        <w:rPr>
          <w:rFonts w:asciiTheme="majorHAnsi" w:hAnsiTheme="majorHAnsi" w:cs="Garamond"/>
          <w:b/>
          <w:bCs/>
          <w:color w:val="000000"/>
          <w:sz w:val="24"/>
          <w:szCs w:val="24"/>
        </w:rPr>
        <w:t>Other Project Person Signature</w:t>
      </w:r>
      <w:r>
        <w:rPr>
          <w:rFonts w:asciiTheme="majorHAnsi" w:hAnsiTheme="majorHAnsi" w:cs="Garamond"/>
          <w:b/>
          <w:bCs/>
          <w:color w:val="000000"/>
          <w:sz w:val="24"/>
          <w:szCs w:val="24"/>
        </w:rPr>
        <w:t xml:space="preserve"> - SUNY, RF, CUBRC</w:t>
      </w:r>
    </w:p>
    <w:p w:rsidR="001C1F55" w:rsidRDefault="001C1F55" w:rsidP="001C1F55">
      <w:pPr>
        <w:autoSpaceDE w:val="0"/>
        <w:autoSpaceDN w:val="0"/>
        <w:adjustRightInd w:val="0"/>
        <w:spacing w:after="0" w:line="240" w:lineRule="auto"/>
        <w:rPr>
          <w:rFonts w:asciiTheme="majorHAnsi" w:hAnsiTheme="majorHAnsi" w:cs="Garamond"/>
          <w:b/>
          <w:bCs/>
          <w:color w:val="000000"/>
          <w:sz w:val="24"/>
          <w:szCs w:val="24"/>
        </w:rPr>
      </w:pPr>
      <w:r>
        <w:rPr>
          <w:rFonts w:asciiTheme="majorHAnsi" w:hAnsiTheme="majorHAnsi" w:cs="Garamond"/>
          <w:b/>
          <w:bCs/>
          <w:color w:val="000000"/>
          <w:sz w:val="24"/>
          <w:szCs w:val="24"/>
        </w:rPr>
        <w:t xml:space="preserve">U.S. </w:t>
      </w:r>
      <w:r w:rsidR="00E51D5F">
        <w:rPr>
          <w:rFonts w:asciiTheme="majorHAnsi" w:hAnsiTheme="majorHAnsi" w:cs="Garamond"/>
          <w:b/>
          <w:bCs/>
          <w:color w:val="000000"/>
          <w:sz w:val="24"/>
          <w:szCs w:val="24"/>
        </w:rPr>
        <w:t>citizens/residents</w:t>
      </w:r>
      <w:r>
        <w:rPr>
          <w:rFonts w:asciiTheme="majorHAnsi" w:hAnsiTheme="majorHAnsi" w:cs="Garamond"/>
          <w:b/>
          <w:bCs/>
          <w:color w:val="000000"/>
          <w:sz w:val="24"/>
          <w:szCs w:val="24"/>
        </w:rPr>
        <w:t xml:space="preserve"> or authorized Foreign Persons:  </w:t>
      </w:r>
      <w:r w:rsidRPr="007F25A8">
        <w:rPr>
          <w:rFonts w:asciiTheme="majorHAnsi" w:hAnsiTheme="majorHAnsi" w:cs="Garamond"/>
          <w:b/>
          <w:bCs/>
          <w:color w:val="000000"/>
          <w:sz w:val="24"/>
          <w:szCs w:val="24"/>
        </w:rPr>
        <w:t xml:space="preserve"> </w:t>
      </w: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 xml:space="preserve">Printed </w:t>
      </w:r>
      <w:r>
        <w:rPr>
          <w:rFonts w:asciiTheme="majorHAnsi" w:hAnsiTheme="majorHAnsi" w:cs="Garamond"/>
          <w:color w:val="000000"/>
          <w:sz w:val="24"/>
          <w:szCs w:val="24"/>
        </w:rPr>
        <w:t xml:space="preserve">or Typed </w:t>
      </w:r>
      <w:r w:rsidRPr="007F25A8">
        <w:rPr>
          <w:rFonts w:asciiTheme="majorHAnsi" w:hAnsiTheme="majorHAnsi" w:cs="Garamond"/>
          <w:color w:val="000000"/>
          <w:sz w:val="24"/>
          <w:szCs w:val="24"/>
        </w:rPr>
        <w:t>Name:</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Employed by:</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r w:rsidRPr="007F25A8">
        <w:rPr>
          <w:rFonts w:asciiTheme="majorHAnsi" w:hAnsiTheme="majorHAnsi" w:cs="Garamond"/>
          <w:color w:val="000000"/>
          <w:sz w:val="24"/>
          <w:szCs w:val="24"/>
        </w:rPr>
        <w:t xml:space="preserve"> </w:t>
      </w: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Title and Department</w:t>
      </w:r>
      <w:r>
        <w:rPr>
          <w:rFonts w:asciiTheme="majorHAnsi" w:hAnsiTheme="majorHAnsi" w:cs="Garamond"/>
          <w:color w:val="000000"/>
          <w:sz w:val="24"/>
          <w:szCs w:val="24"/>
        </w:rPr>
        <w:t xml:space="preserve"> / Center</w:t>
      </w:r>
      <w:r w:rsidRPr="007F25A8">
        <w:rPr>
          <w:rFonts w:asciiTheme="majorHAnsi" w:hAnsiTheme="majorHAnsi" w:cs="Garamond"/>
          <w:color w:val="000000"/>
          <w:sz w:val="24"/>
          <w:szCs w:val="24"/>
        </w:rPr>
        <w:t>:</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p>
    <w:p w:rsidR="00A40593" w:rsidRDefault="00A40593" w:rsidP="00A40593">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U.S. Citizen or Permanent Resident?</w:t>
      </w:r>
      <w:r>
        <w:rPr>
          <w:rFonts w:asciiTheme="majorHAnsi" w:hAnsiTheme="majorHAnsi" w:cs="Garamond"/>
          <w:color w:val="000000"/>
          <w:sz w:val="24"/>
          <w:szCs w:val="24"/>
        </w:rPr>
        <w:tab/>
        <w:t xml:space="preserve">Yes </w:t>
      </w:r>
      <w:r w:rsidRPr="00EB4707">
        <w:fldChar w:fldCharType="begin">
          <w:ffData>
            <w:name w:val="Check1"/>
            <w:enabled/>
            <w:calcOnExit w:val="0"/>
            <w:checkBox>
              <w:sizeAuto/>
              <w:default w:val="0"/>
              <w:checked w:val="0"/>
            </w:checkBox>
          </w:ffData>
        </w:fldChar>
      </w:r>
      <w:r w:rsidRPr="00EB4707">
        <w:instrText xml:space="preserve"> FORMCHECKBOX </w:instrText>
      </w:r>
      <w:r w:rsidR="00E44400">
        <w:fldChar w:fldCharType="separate"/>
      </w:r>
      <w:r w:rsidRPr="00EB4707">
        <w:fldChar w:fldCharType="end"/>
      </w:r>
      <w:r>
        <w:t xml:space="preserve"> </w:t>
      </w:r>
      <w:r>
        <w:rPr>
          <w:rFonts w:asciiTheme="majorHAnsi" w:hAnsiTheme="majorHAnsi" w:cs="Garamond"/>
          <w:color w:val="000000"/>
          <w:sz w:val="24"/>
          <w:szCs w:val="24"/>
        </w:rPr>
        <w:tab/>
        <w:t xml:space="preserve">No </w:t>
      </w:r>
      <w:r w:rsidRPr="00EB4707">
        <w:fldChar w:fldCharType="begin">
          <w:ffData>
            <w:name w:val="Check1"/>
            <w:enabled/>
            <w:calcOnExit w:val="0"/>
            <w:checkBox>
              <w:sizeAuto/>
              <w:default w:val="0"/>
              <w:checked w:val="0"/>
            </w:checkBox>
          </w:ffData>
        </w:fldChar>
      </w:r>
      <w:r w:rsidRPr="00EB4707">
        <w:instrText xml:space="preserve"> FORMCHECKBOX </w:instrText>
      </w:r>
      <w:r w:rsidR="00E44400">
        <w:fldChar w:fldCharType="separate"/>
      </w:r>
      <w:r w:rsidRPr="00EB4707">
        <w:fldChar w:fldCharType="end"/>
      </w:r>
      <w:r>
        <w:t xml:space="preserve"> </w:t>
      </w:r>
    </w:p>
    <w:p w:rsidR="005B41FC" w:rsidRDefault="005B41FC" w:rsidP="00F913AC">
      <w:pPr>
        <w:autoSpaceDE w:val="0"/>
        <w:autoSpaceDN w:val="0"/>
        <w:adjustRightInd w:val="0"/>
        <w:spacing w:after="0" w:line="240" w:lineRule="auto"/>
        <w:rPr>
          <w:rFonts w:asciiTheme="majorHAnsi" w:hAnsiTheme="majorHAnsi" w:cs="Garamond"/>
          <w:color w:val="000000"/>
          <w:sz w:val="24"/>
          <w:szCs w:val="24"/>
        </w:rPr>
      </w:pPr>
    </w:p>
    <w:p w:rsidR="00F913AC" w:rsidRDefault="00F913AC" w:rsidP="00F913AC">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If No, Country of Citizenship:</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3C1B7A" w:rsidRDefault="003C1B7A" w:rsidP="007715B7">
      <w:pPr>
        <w:autoSpaceDE w:val="0"/>
        <w:autoSpaceDN w:val="0"/>
        <w:adjustRightInd w:val="0"/>
        <w:spacing w:after="0" w:line="240" w:lineRule="auto"/>
        <w:rPr>
          <w:rFonts w:asciiTheme="majorHAnsi" w:hAnsiTheme="majorHAnsi" w:cs="Garamond"/>
          <w:color w:val="000000"/>
          <w:sz w:val="24"/>
          <w:szCs w:val="24"/>
        </w:rPr>
      </w:pP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 xml:space="preserve">Signature: </w:t>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sidR="00F913AC">
        <w:rPr>
          <w:rFonts w:asciiTheme="majorHAnsi" w:hAnsiTheme="majorHAnsi" w:cs="Garamond"/>
          <w:color w:val="000000"/>
          <w:sz w:val="24"/>
          <w:szCs w:val="24"/>
        </w:rPr>
        <w:tab/>
      </w:r>
      <w:r w:rsidRPr="007F25A8">
        <w:rPr>
          <w:rFonts w:asciiTheme="majorHAnsi" w:hAnsiTheme="majorHAnsi" w:cs="Garamond"/>
          <w:color w:val="000000"/>
          <w:sz w:val="24"/>
          <w:szCs w:val="24"/>
        </w:rPr>
        <w:t xml:space="preserve">Date: </w:t>
      </w: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b/>
          <w:bCs/>
          <w:color w:val="000000"/>
          <w:sz w:val="24"/>
          <w:szCs w:val="24"/>
        </w:rPr>
      </w:pPr>
    </w:p>
    <w:p w:rsidR="001C1F55" w:rsidRDefault="007715B7" w:rsidP="001C1F55">
      <w:pPr>
        <w:autoSpaceDE w:val="0"/>
        <w:autoSpaceDN w:val="0"/>
        <w:adjustRightInd w:val="0"/>
        <w:spacing w:after="0" w:line="240" w:lineRule="auto"/>
        <w:rPr>
          <w:rFonts w:asciiTheme="majorHAnsi" w:hAnsiTheme="majorHAnsi" w:cs="Garamond"/>
          <w:b/>
          <w:bCs/>
          <w:color w:val="000000"/>
          <w:sz w:val="24"/>
          <w:szCs w:val="24"/>
        </w:rPr>
      </w:pPr>
      <w:r w:rsidRPr="007F25A8">
        <w:rPr>
          <w:rFonts w:asciiTheme="majorHAnsi" w:hAnsiTheme="majorHAnsi" w:cs="Garamond"/>
          <w:b/>
          <w:bCs/>
          <w:color w:val="000000"/>
          <w:sz w:val="24"/>
          <w:szCs w:val="24"/>
        </w:rPr>
        <w:t>Other Signature</w:t>
      </w:r>
      <w:r w:rsidR="001C1F55">
        <w:rPr>
          <w:rFonts w:asciiTheme="majorHAnsi" w:hAnsiTheme="majorHAnsi" w:cs="Garamond"/>
          <w:b/>
          <w:bCs/>
          <w:color w:val="000000"/>
          <w:sz w:val="24"/>
          <w:szCs w:val="24"/>
        </w:rPr>
        <w:t xml:space="preserve"> –</w:t>
      </w:r>
      <w:r>
        <w:rPr>
          <w:rFonts w:asciiTheme="majorHAnsi" w:hAnsiTheme="majorHAnsi" w:cs="Garamond"/>
          <w:b/>
          <w:bCs/>
          <w:color w:val="000000"/>
          <w:sz w:val="24"/>
          <w:szCs w:val="24"/>
        </w:rPr>
        <w:t xml:space="preserve"> </w:t>
      </w:r>
      <w:r w:rsidR="001C1F55" w:rsidRPr="00DE22E5">
        <w:rPr>
          <w:rFonts w:asciiTheme="majorHAnsi" w:hAnsiTheme="majorHAnsi" w:cs="Garamond"/>
          <w:b/>
          <w:bCs/>
          <w:color w:val="000000"/>
          <w:sz w:val="24"/>
          <w:szCs w:val="24"/>
          <w:u w:val="single"/>
        </w:rPr>
        <w:t>NO</w:t>
      </w:r>
      <w:r w:rsidR="00371FF6">
        <w:rPr>
          <w:rFonts w:asciiTheme="majorHAnsi" w:hAnsiTheme="majorHAnsi" w:cs="Garamond"/>
          <w:b/>
          <w:bCs/>
          <w:color w:val="000000"/>
          <w:sz w:val="24"/>
          <w:szCs w:val="24"/>
          <w:u w:val="single"/>
        </w:rPr>
        <w:t>T</w:t>
      </w:r>
      <w:r w:rsidR="00371FF6">
        <w:rPr>
          <w:rFonts w:asciiTheme="majorHAnsi" w:hAnsiTheme="majorHAnsi" w:cs="Garamond"/>
          <w:b/>
          <w:bCs/>
          <w:color w:val="000000"/>
          <w:sz w:val="24"/>
          <w:szCs w:val="24"/>
        </w:rPr>
        <w:t xml:space="preserve"> </w:t>
      </w:r>
      <w:r w:rsidR="001C1F55" w:rsidRPr="00DE22E5">
        <w:rPr>
          <w:rFonts w:asciiTheme="majorHAnsi" w:hAnsiTheme="majorHAnsi" w:cs="Garamond"/>
          <w:b/>
          <w:bCs/>
          <w:color w:val="000000"/>
          <w:sz w:val="24"/>
          <w:szCs w:val="24"/>
        </w:rPr>
        <w:t>SUNY</w:t>
      </w:r>
      <w:r w:rsidR="00CD1E33">
        <w:rPr>
          <w:rFonts w:asciiTheme="majorHAnsi" w:hAnsiTheme="majorHAnsi" w:cs="Garamond"/>
          <w:b/>
          <w:bCs/>
          <w:color w:val="000000"/>
          <w:sz w:val="24"/>
          <w:szCs w:val="24"/>
        </w:rPr>
        <w:t xml:space="preserve"> or</w:t>
      </w:r>
      <w:r w:rsidR="001C1F55">
        <w:rPr>
          <w:rFonts w:asciiTheme="majorHAnsi" w:hAnsiTheme="majorHAnsi" w:cs="Garamond"/>
          <w:b/>
          <w:bCs/>
          <w:color w:val="000000"/>
          <w:sz w:val="24"/>
          <w:szCs w:val="24"/>
        </w:rPr>
        <w:t xml:space="preserve"> RF</w:t>
      </w:r>
    </w:p>
    <w:p w:rsidR="001C1F55" w:rsidRDefault="007715B7" w:rsidP="007715B7">
      <w:pPr>
        <w:autoSpaceDE w:val="0"/>
        <w:autoSpaceDN w:val="0"/>
        <w:adjustRightInd w:val="0"/>
        <w:spacing w:after="0" w:line="240" w:lineRule="auto"/>
        <w:rPr>
          <w:rFonts w:asciiTheme="majorHAnsi" w:hAnsiTheme="majorHAnsi" w:cs="Garamond"/>
          <w:b/>
          <w:bCs/>
          <w:color w:val="000000"/>
          <w:sz w:val="24"/>
          <w:szCs w:val="24"/>
        </w:rPr>
      </w:pPr>
      <w:r>
        <w:rPr>
          <w:rFonts w:asciiTheme="majorHAnsi" w:hAnsiTheme="majorHAnsi" w:cs="Garamond"/>
          <w:b/>
          <w:bCs/>
          <w:color w:val="000000"/>
          <w:sz w:val="24"/>
          <w:szCs w:val="24"/>
        </w:rPr>
        <w:t xml:space="preserve">U.S. </w:t>
      </w:r>
      <w:r w:rsidR="00E51D5F">
        <w:rPr>
          <w:rFonts w:asciiTheme="majorHAnsi" w:hAnsiTheme="majorHAnsi" w:cs="Garamond"/>
          <w:b/>
          <w:bCs/>
          <w:color w:val="000000"/>
          <w:sz w:val="24"/>
          <w:szCs w:val="24"/>
        </w:rPr>
        <w:t>citizens/residents</w:t>
      </w:r>
      <w:r>
        <w:rPr>
          <w:rFonts w:asciiTheme="majorHAnsi" w:hAnsiTheme="majorHAnsi" w:cs="Garamond"/>
          <w:b/>
          <w:bCs/>
          <w:color w:val="000000"/>
          <w:sz w:val="24"/>
          <w:szCs w:val="24"/>
        </w:rPr>
        <w:t xml:space="preserve"> or authorized Foreign Persons</w:t>
      </w:r>
      <w:r w:rsidR="00DE22E5">
        <w:rPr>
          <w:rFonts w:asciiTheme="majorHAnsi" w:hAnsiTheme="majorHAnsi" w:cs="Garamond"/>
          <w:b/>
          <w:bCs/>
          <w:color w:val="000000"/>
          <w:sz w:val="24"/>
          <w:szCs w:val="24"/>
        </w:rPr>
        <w:t xml:space="preserve">: </w:t>
      </w:r>
      <w:r>
        <w:rPr>
          <w:rFonts w:asciiTheme="majorHAnsi" w:hAnsiTheme="majorHAnsi" w:cs="Garamond"/>
          <w:b/>
          <w:bCs/>
          <w:color w:val="000000"/>
          <w:sz w:val="24"/>
          <w:szCs w:val="24"/>
        </w:rPr>
        <w:t xml:space="preserve"> </w:t>
      </w:r>
    </w:p>
    <w:p w:rsidR="001C1F55" w:rsidRDefault="001C1F55" w:rsidP="007715B7">
      <w:pPr>
        <w:autoSpaceDE w:val="0"/>
        <w:autoSpaceDN w:val="0"/>
        <w:adjustRightInd w:val="0"/>
        <w:spacing w:after="0" w:line="240" w:lineRule="auto"/>
        <w:rPr>
          <w:rFonts w:asciiTheme="majorHAnsi" w:hAnsiTheme="majorHAnsi" w:cs="Garamond"/>
          <w:b/>
          <w:bCs/>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 xml:space="preserve">Printed </w:t>
      </w:r>
      <w:r>
        <w:rPr>
          <w:rFonts w:asciiTheme="majorHAnsi" w:hAnsiTheme="majorHAnsi" w:cs="Garamond"/>
          <w:color w:val="000000"/>
          <w:sz w:val="24"/>
          <w:szCs w:val="24"/>
        </w:rPr>
        <w:t xml:space="preserve">or Typed </w:t>
      </w:r>
      <w:r w:rsidRPr="007F25A8">
        <w:rPr>
          <w:rFonts w:asciiTheme="majorHAnsi" w:hAnsiTheme="majorHAnsi" w:cs="Garamond"/>
          <w:color w:val="000000"/>
          <w:sz w:val="24"/>
          <w:szCs w:val="24"/>
        </w:rPr>
        <w:t>Name:</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p>
    <w:p w:rsidR="00DB32F9" w:rsidRDefault="007715B7" w:rsidP="007715B7">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Employed by</w:t>
      </w:r>
      <w:r w:rsidR="00DB32F9">
        <w:rPr>
          <w:rFonts w:asciiTheme="majorHAnsi" w:hAnsiTheme="majorHAnsi" w:cs="Garamond"/>
          <w:color w:val="000000"/>
          <w:sz w:val="24"/>
          <w:szCs w:val="24"/>
        </w:rPr>
        <w:t xml:space="preserve"> (full legal name and address)</w:t>
      </w:r>
      <w:r>
        <w:rPr>
          <w:rFonts w:asciiTheme="majorHAnsi" w:hAnsiTheme="majorHAnsi" w:cs="Garamond"/>
          <w:color w:val="000000"/>
          <w:sz w:val="24"/>
          <w:szCs w:val="24"/>
        </w:rPr>
        <w:t>:</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Title:</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F913AC" w:rsidRDefault="00F913AC" w:rsidP="007715B7">
      <w:pPr>
        <w:autoSpaceDE w:val="0"/>
        <w:autoSpaceDN w:val="0"/>
        <w:adjustRightInd w:val="0"/>
        <w:spacing w:after="0" w:line="240" w:lineRule="auto"/>
        <w:rPr>
          <w:rFonts w:asciiTheme="majorHAnsi" w:hAnsiTheme="majorHAnsi" w:cs="Garamond"/>
          <w:color w:val="000000"/>
          <w:sz w:val="24"/>
          <w:szCs w:val="24"/>
        </w:rPr>
      </w:pPr>
    </w:p>
    <w:p w:rsidR="00A40593" w:rsidRDefault="00A40593" w:rsidP="00A40593">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U.S. Citizen or Permanent Resident?</w:t>
      </w:r>
      <w:r>
        <w:rPr>
          <w:rFonts w:asciiTheme="majorHAnsi" w:hAnsiTheme="majorHAnsi" w:cs="Garamond"/>
          <w:color w:val="000000"/>
          <w:sz w:val="24"/>
          <w:szCs w:val="24"/>
        </w:rPr>
        <w:tab/>
        <w:t xml:space="preserve">Yes </w:t>
      </w:r>
      <w:r w:rsidRPr="00EB4707">
        <w:fldChar w:fldCharType="begin">
          <w:ffData>
            <w:name w:val="Check1"/>
            <w:enabled/>
            <w:calcOnExit w:val="0"/>
            <w:checkBox>
              <w:sizeAuto/>
              <w:default w:val="0"/>
              <w:checked w:val="0"/>
            </w:checkBox>
          </w:ffData>
        </w:fldChar>
      </w:r>
      <w:r w:rsidRPr="00EB4707">
        <w:instrText xml:space="preserve"> FORMCHECKBOX </w:instrText>
      </w:r>
      <w:r w:rsidR="00E44400">
        <w:fldChar w:fldCharType="separate"/>
      </w:r>
      <w:r w:rsidRPr="00EB4707">
        <w:fldChar w:fldCharType="end"/>
      </w:r>
      <w:r>
        <w:t xml:space="preserve"> </w:t>
      </w:r>
      <w:r>
        <w:rPr>
          <w:rFonts w:asciiTheme="majorHAnsi" w:hAnsiTheme="majorHAnsi" w:cs="Garamond"/>
          <w:color w:val="000000"/>
          <w:sz w:val="24"/>
          <w:szCs w:val="24"/>
        </w:rPr>
        <w:tab/>
        <w:t xml:space="preserve">No </w:t>
      </w:r>
      <w:r w:rsidRPr="00EB4707">
        <w:fldChar w:fldCharType="begin">
          <w:ffData>
            <w:name w:val="Check1"/>
            <w:enabled/>
            <w:calcOnExit w:val="0"/>
            <w:checkBox>
              <w:sizeAuto/>
              <w:default w:val="0"/>
              <w:checked w:val="0"/>
            </w:checkBox>
          </w:ffData>
        </w:fldChar>
      </w:r>
      <w:r w:rsidRPr="00EB4707">
        <w:instrText xml:space="preserve"> FORMCHECKBOX </w:instrText>
      </w:r>
      <w:r w:rsidR="00E44400">
        <w:fldChar w:fldCharType="separate"/>
      </w:r>
      <w:r w:rsidRPr="00EB4707">
        <w:fldChar w:fldCharType="end"/>
      </w:r>
      <w:r>
        <w:t xml:space="preserve"> </w:t>
      </w:r>
    </w:p>
    <w:p w:rsidR="00F913AC" w:rsidRDefault="00F913AC" w:rsidP="00F913AC">
      <w:pPr>
        <w:autoSpaceDE w:val="0"/>
        <w:autoSpaceDN w:val="0"/>
        <w:adjustRightInd w:val="0"/>
        <w:spacing w:after="0" w:line="240" w:lineRule="auto"/>
        <w:rPr>
          <w:rFonts w:asciiTheme="majorHAnsi" w:hAnsiTheme="majorHAnsi" w:cs="Garamond"/>
          <w:color w:val="000000"/>
          <w:sz w:val="24"/>
          <w:szCs w:val="24"/>
        </w:rPr>
      </w:pPr>
    </w:p>
    <w:p w:rsidR="00F913AC" w:rsidRDefault="00F913AC" w:rsidP="00F913AC">
      <w:pPr>
        <w:autoSpaceDE w:val="0"/>
        <w:autoSpaceDN w:val="0"/>
        <w:adjustRightInd w:val="0"/>
        <w:spacing w:after="0" w:line="240" w:lineRule="auto"/>
        <w:rPr>
          <w:rFonts w:asciiTheme="majorHAnsi" w:hAnsiTheme="majorHAnsi" w:cs="Garamond"/>
          <w:color w:val="000000"/>
          <w:sz w:val="24"/>
          <w:szCs w:val="24"/>
        </w:rPr>
      </w:pPr>
      <w:r>
        <w:rPr>
          <w:rFonts w:asciiTheme="majorHAnsi" w:hAnsiTheme="majorHAnsi" w:cs="Garamond"/>
          <w:color w:val="000000"/>
          <w:sz w:val="24"/>
          <w:szCs w:val="24"/>
        </w:rPr>
        <w:t>If No, Country of Citizenship:</w:t>
      </w:r>
      <w:r w:rsidR="005B41FC">
        <w:rPr>
          <w:rFonts w:asciiTheme="majorHAnsi" w:hAnsiTheme="majorHAnsi" w:cs="Garamond"/>
          <w:color w:val="000000"/>
          <w:sz w:val="24"/>
          <w:szCs w:val="24"/>
        </w:rPr>
        <w:t xml:space="preserve"> </w:t>
      </w:r>
      <w:r w:rsidR="005B41FC">
        <w:rPr>
          <w:noProof/>
        </w:rPr>
        <w:fldChar w:fldCharType="begin">
          <w:ffData>
            <w:name w:val=""/>
            <w:enabled/>
            <w:calcOnExit w:val="0"/>
            <w:textInput/>
          </w:ffData>
        </w:fldChar>
      </w:r>
      <w:r w:rsidR="005B41FC">
        <w:rPr>
          <w:noProof/>
        </w:rPr>
        <w:instrText xml:space="preserve"> FORMTEXT </w:instrText>
      </w:r>
      <w:r w:rsidR="005B41FC">
        <w:rPr>
          <w:noProof/>
        </w:rPr>
      </w:r>
      <w:r w:rsidR="005B41FC">
        <w:rPr>
          <w:noProof/>
        </w:rPr>
        <w:fldChar w:fldCharType="separate"/>
      </w:r>
      <w:r w:rsidR="005B41FC">
        <w:rPr>
          <w:noProof/>
        </w:rPr>
        <w:t> </w:t>
      </w:r>
      <w:r w:rsidR="005B41FC">
        <w:rPr>
          <w:noProof/>
        </w:rPr>
        <w:t> </w:t>
      </w:r>
      <w:r w:rsidR="005B41FC">
        <w:rPr>
          <w:noProof/>
        </w:rPr>
        <w:t> </w:t>
      </w:r>
      <w:r w:rsidR="005B41FC">
        <w:rPr>
          <w:noProof/>
        </w:rPr>
        <w:t> </w:t>
      </w:r>
      <w:r w:rsidR="005B41FC">
        <w:rPr>
          <w:noProof/>
        </w:rPr>
        <w:t> </w:t>
      </w:r>
      <w:r w:rsidR="005B41FC">
        <w:rPr>
          <w:noProof/>
        </w:rPr>
        <w:fldChar w:fldCharType="end"/>
      </w:r>
    </w:p>
    <w:p w:rsidR="007715B7" w:rsidRDefault="007715B7" w:rsidP="007715B7">
      <w:pPr>
        <w:autoSpaceDE w:val="0"/>
        <w:autoSpaceDN w:val="0"/>
        <w:adjustRightInd w:val="0"/>
        <w:spacing w:after="0" w:line="240" w:lineRule="auto"/>
        <w:rPr>
          <w:rFonts w:asciiTheme="majorHAnsi" w:hAnsiTheme="majorHAnsi" w:cs="Garamond"/>
          <w:color w:val="000000"/>
          <w:sz w:val="24"/>
          <w:szCs w:val="24"/>
        </w:rPr>
      </w:pPr>
    </w:p>
    <w:p w:rsidR="007715B7" w:rsidRPr="007F25A8" w:rsidRDefault="007715B7" w:rsidP="007715B7">
      <w:pPr>
        <w:autoSpaceDE w:val="0"/>
        <w:autoSpaceDN w:val="0"/>
        <w:adjustRightInd w:val="0"/>
        <w:spacing w:after="0" w:line="240" w:lineRule="auto"/>
        <w:rPr>
          <w:rFonts w:asciiTheme="majorHAnsi" w:hAnsiTheme="majorHAnsi" w:cs="Garamond"/>
          <w:color w:val="000000"/>
          <w:sz w:val="24"/>
          <w:szCs w:val="24"/>
        </w:rPr>
      </w:pPr>
      <w:r w:rsidRPr="007F25A8">
        <w:rPr>
          <w:rFonts w:asciiTheme="majorHAnsi" w:hAnsiTheme="majorHAnsi" w:cs="Garamond"/>
          <w:color w:val="000000"/>
          <w:sz w:val="24"/>
          <w:szCs w:val="24"/>
        </w:rPr>
        <w:t xml:space="preserve">Signature: </w:t>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Pr>
          <w:rFonts w:asciiTheme="majorHAnsi" w:hAnsiTheme="majorHAnsi" w:cs="Garamond"/>
          <w:color w:val="000000"/>
          <w:sz w:val="24"/>
          <w:szCs w:val="24"/>
        </w:rPr>
        <w:tab/>
      </w:r>
      <w:r w:rsidR="00F913AC">
        <w:rPr>
          <w:rFonts w:asciiTheme="majorHAnsi" w:hAnsiTheme="majorHAnsi" w:cs="Garamond"/>
          <w:color w:val="000000"/>
          <w:sz w:val="24"/>
          <w:szCs w:val="24"/>
        </w:rPr>
        <w:tab/>
      </w:r>
      <w:r w:rsidRPr="007F25A8">
        <w:rPr>
          <w:rFonts w:asciiTheme="majorHAnsi" w:hAnsiTheme="majorHAnsi" w:cs="Garamond"/>
          <w:color w:val="000000"/>
          <w:sz w:val="24"/>
          <w:szCs w:val="24"/>
        </w:rPr>
        <w:t xml:space="preserve">Date: </w:t>
      </w:r>
    </w:p>
    <w:p w:rsidR="00BF5FAF" w:rsidRDefault="00BF5FAF" w:rsidP="00812D62">
      <w:pPr>
        <w:spacing w:after="0" w:line="240" w:lineRule="auto"/>
        <w:jc w:val="both"/>
        <w:rPr>
          <w:rFonts w:asciiTheme="majorHAnsi" w:eastAsia="Times New Roman" w:hAnsiTheme="majorHAnsi" w:cs="Arial"/>
          <w:color w:val="111111"/>
          <w:sz w:val="24"/>
          <w:szCs w:val="24"/>
        </w:rPr>
      </w:pPr>
    </w:p>
    <w:p w:rsidR="00BF5FAF" w:rsidRDefault="00BF5FAF" w:rsidP="00812D62">
      <w:pPr>
        <w:spacing w:after="0" w:line="240" w:lineRule="auto"/>
        <w:jc w:val="both"/>
        <w:rPr>
          <w:rFonts w:asciiTheme="majorHAnsi" w:eastAsia="Times New Roman" w:hAnsiTheme="majorHAnsi" w:cs="Arial"/>
          <w:color w:val="111111"/>
          <w:sz w:val="24"/>
          <w:szCs w:val="24"/>
        </w:rPr>
      </w:pPr>
    </w:p>
    <w:p w:rsidR="00BF5FAF" w:rsidRDefault="00BF5FAF" w:rsidP="00812D62">
      <w:pPr>
        <w:spacing w:after="0" w:line="240" w:lineRule="auto"/>
        <w:jc w:val="both"/>
        <w:rPr>
          <w:rFonts w:asciiTheme="majorHAnsi" w:eastAsia="Times New Roman" w:hAnsiTheme="majorHAnsi" w:cs="Arial"/>
          <w:color w:val="111111"/>
          <w:sz w:val="24"/>
          <w:szCs w:val="24"/>
        </w:rPr>
      </w:pPr>
    </w:p>
    <w:p w:rsidR="009677B7" w:rsidRDefault="009677B7" w:rsidP="00812D62">
      <w:pPr>
        <w:spacing w:after="0" w:line="240" w:lineRule="auto"/>
        <w:jc w:val="both"/>
        <w:rPr>
          <w:rFonts w:asciiTheme="majorHAnsi" w:eastAsia="Times New Roman" w:hAnsiTheme="majorHAnsi" w:cs="Arial"/>
          <w:color w:val="111111"/>
          <w:sz w:val="24"/>
          <w:szCs w:val="24"/>
        </w:rPr>
      </w:pPr>
    </w:p>
    <w:p w:rsidR="00ED5B0B" w:rsidRPr="00B74992" w:rsidRDefault="00ED5B0B" w:rsidP="00B42B4B">
      <w:pPr>
        <w:rPr>
          <w:rFonts w:asciiTheme="majorHAnsi" w:eastAsia="Times New Roman" w:hAnsiTheme="majorHAnsi" w:cs="Arial"/>
          <w:color w:val="111111"/>
          <w:sz w:val="24"/>
          <w:szCs w:val="24"/>
        </w:rPr>
      </w:pPr>
    </w:p>
    <w:sectPr w:rsidR="00ED5B0B" w:rsidRPr="00B74992" w:rsidSect="00D96FB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00" w:rsidRDefault="00E44400" w:rsidP="000E6A01">
      <w:pPr>
        <w:spacing w:after="0" w:line="240" w:lineRule="auto"/>
      </w:pPr>
      <w:r>
        <w:separator/>
      </w:r>
    </w:p>
  </w:endnote>
  <w:endnote w:type="continuationSeparator" w:id="0">
    <w:p w:rsidR="00E44400" w:rsidRDefault="00E44400" w:rsidP="000E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41230"/>
      <w:docPartObj>
        <w:docPartGallery w:val="Page Numbers (Bottom of Page)"/>
        <w:docPartUnique/>
      </w:docPartObj>
    </w:sdtPr>
    <w:sdtEndPr/>
    <w:sdtContent>
      <w:p w:rsidR="00B42B4B" w:rsidRDefault="00BF616E">
        <w:pPr>
          <w:pStyle w:val="Footer"/>
          <w:rPr>
            <w:noProof/>
          </w:rPr>
        </w:pPr>
        <w:r>
          <w:fldChar w:fldCharType="begin"/>
        </w:r>
        <w:r>
          <w:instrText xml:space="preserve"> PAGE   \* MERGEFORMAT </w:instrText>
        </w:r>
        <w:r>
          <w:fldChar w:fldCharType="separate"/>
        </w:r>
        <w:r w:rsidR="001C2DFF">
          <w:rPr>
            <w:noProof/>
          </w:rPr>
          <w:t>1</w:t>
        </w:r>
        <w:r>
          <w:rPr>
            <w:noProof/>
          </w:rPr>
          <w:fldChar w:fldCharType="end"/>
        </w:r>
        <w:r w:rsidR="00F602A1">
          <w:rPr>
            <w:noProof/>
          </w:rPr>
          <w:t xml:space="preserve"> </w:t>
        </w:r>
      </w:p>
    </w:sdtContent>
  </w:sdt>
  <w:p w:rsidR="00F602A1" w:rsidRPr="00F602A1" w:rsidRDefault="00F602A1" w:rsidP="00F602A1">
    <w:pPr>
      <w:pStyle w:val="Header"/>
      <w:jc w:val="right"/>
      <w:rPr>
        <w:rFonts w:ascii="Arial" w:hAnsi="Arial" w:cs="Arial"/>
        <w:sz w:val="16"/>
        <w:szCs w:val="16"/>
      </w:rPr>
    </w:pPr>
    <w:r w:rsidRPr="00F602A1">
      <w:rPr>
        <w:rFonts w:ascii="Arial" w:hAnsi="Arial" w:cs="Arial"/>
        <w:sz w:val="16"/>
        <w:szCs w:val="16"/>
      </w:rPr>
      <w:t>TCP version date: 9/2/14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00" w:rsidRDefault="00E44400" w:rsidP="000E6A01">
      <w:pPr>
        <w:spacing w:after="0" w:line="240" w:lineRule="auto"/>
      </w:pPr>
      <w:r>
        <w:separator/>
      </w:r>
    </w:p>
  </w:footnote>
  <w:footnote w:type="continuationSeparator" w:id="0">
    <w:p w:rsidR="00E44400" w:rsidRDefault="00E44400" w:rsidP="000E6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450DA"/>
    <w:multiLevelType w:val="hybridMultilevel"/>
    <w:tmpl w:val="651941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20E5F4"/>
    <w:multiLevelType w:val="hybridMultilevel"/>
    <w:tmpl w:val="504E73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F74A7"/>
    <w:multiLevelType w:val="hybridMultilevel"/>
    <w:tmpl w:val="187242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9B0BB6"/>
    <w:multiLevelType w:val="hybridMultilevel"/>
    <w:tmpl w:val="4D422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7607B45"/>
    <w:multiLevelType w:val="hybridMultilevel"/>
    <w:tmpl w:val="2214B042"/>
    <w:lvl w:ilvl="0" w:tplc="71B21390">
      <w:start w:val="1"/>
      <w:numFmt w:val="decimal"/>
      <w:lvlText w:val="%1)"/>
      <w:lvlJc w:val="left"/>
      <w:pPr>
        <w:ind w:left="786"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3A6A5B7"/>
    <w:multiLevelType w:val="hybridMultilevel"/>
    <w:tmpl w:val="B9897B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75E6F13"/>
    <w:multiLevelType w:val="hybridMultilevel"/>
    <w:tmpl w:val="0BF2B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E914A9"/>
    <w:multiLevelType w:val="hybridMultilevel"/>
    <w:tmpl w:val="EBC6BE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F862BEB"/>
    <w:multiLevelType w:val="hybridMultilevel"/>
    <w:tmpl w:val="4D422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5F395B1"/>
    <w:multiLevelType w:val="hybridMultilevel"/>
    <w:tmpl w:val="ACD224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873E415"/>
    <w:multiLevelType w:val="hybridMultilevel"/>
    <w:tmpl w:val="69BF4B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5"/>
  </w:num>
  <w:num w:numId="3">
    <w:abstractNumId w:val="1"/>
  </w:num>
  <w:num w:numId="4">
    <w:abstractNumId w:val="0"/>
  </w:num>
  <w:num w:numId="5">
    <w:abstractNumId w:val="10"/>
  </w:num>
  <w:num w:numId="6">
    <w:abstractNumId w:val="6"/>
  </w:num>
  <w:num w:numId="7">
    <w:abstractNumId w:val="2"/>
  </w:num>
  <w:num w:numId="8">
    <w:abstractNumId w:val="7"/>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documentProtection w:edit="forms" w:enforcement="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05"/>
    <w:rsid w:val="00003483"/>
    <w:rsid w:val="000043EE"/>
    <w:rsid w:val="000048F4"/>
    <w:rsid w:val="00015A7C"/>
    <w:rsid w:val="00017E2F"/>
    <w:rsid w:val="0002124F"/>
    <w:rsid w:val="00021E79"/>
    <w:rsid w:val="00031317"/>
    <w:rsid w:val="00034F10"/>
    <w:rsid w:val="00055509"/>
    <w:rsid w:val="0006031D"/>
    <w:rsid w:val="00065025"/>
    <w:rsid w:val="00072BE9"/>
    <w:rsid w:val="00077782"/>
    <w:rsid w:val="0008114E"/>
    <w:rsid w:val="000A6D1B"/>
    <w:rsid w:val="000B7356"/>
    <w:rsid w:val="000C0419"/>
    <w:rsid w:val="000C3380"/>
    <w:rsid w:val="000D2D71"/>
    <w:rsid w:val="000D33F2"/>
    <w:rsid w:val="000E6A01"/>
    <w:rsid w:val="00100DCC"/>
    <w:rsid w:val="00102646"/>
    <w:rsid w:val="00107241"/>
    <w:rsid w:val="00116C10"/>
    <w:rsid w:val="001269E6"/>
    <w:rsid w:val="0013753D"/>
    <w:rsid w:val="00144045"/>
    <w:rsid w:val="00145A13"/>
    <w:rsid w:val="001464FF"/>
    <w:rsid w:val="00167F20"/>
    <w:rsid w:val="00181C45"/>
    <w:rsid w:val="001923E3"/>
    <w:rsid w:val="001C1F55"/>
    <w:rsid w:val="001C2DFF"/>
    <w:rsid w:val="001D18D1"/>
    <w:rsid w:val="001D6CBB"/>
    <w:rsid w:val="001E49A2"/>
    <w:rsid w:val="001F5610"/>
    <w:rsid w:val="002068BB"/>
    <w:rsid w:val="00212B34"/>
    <w:rsid w:val="00217E14"/>
    <w:rsid w:val="00221D3F"/>
    <w:rsid w:val="00222E46"/>
    <w:rsid w:val="00227D0B"/>
    <w:rsid w:val="0023243B"/>
    <w:rsid w:val="00236BDF"/>
    <w:rsid w:val="002405E6"/>
    <w:rsid w:val="00244C7D"/>
    <w:rsid w:val="00252096"/>
    <w:rsid w:val="00252AB3"/>
    <w:rsid w:val="002545D4"/>
    <w:rsid w:val="002622CE"/>
    <w:rsid w:val="00280135"/>
    <w:rsid w:val="00283071"/>
    <w:rsid w:val="00286C7B"/>
    <w:rsid w:val="00287B6E"/>
    <w:rsid w:val="00291383"/>
    <w:rsid w:val="00293F0F"/>
    <w:rsid w:val="00295A48"/>
    <w:rsid w:val="002A1B2E"/>
    <w:rsid w:val="002A208C"/>
    <w:rsid w:val="002A3111"/>
    <w:rsid w:val="002B39C4"/>
    <w:rsid w:val="002C5459"/>
    <w:rsid w:val="002D5925"/>
    <w:rsid w:val="002E0252"/>
    <w:rsid w:val="002E277D"/>
    <w:rsid w:val="002F0D1C"/>
    <w:rsid w:val="002F4AAC"/>
    <w:rsid w:val="002F4E64"/>
    <w:rsid w:val="00306D25"/>
    <w:rsid w:val="00306E1B"/>
    <w:rsid w:val="00311B56"/>
    <w:rsid w:val="003550B9"/>
    <w:rsid w:val="0036429F"/>
    <w:rsid w:val="0036738C"/>
    <w:rsid w:val="00371B1C"/>
    <w:rsid w:val="00371FF6"/>
    <w:rsid w:val="00376AC7"/>
    <w:rsid w:val="003821B5"/>
    <w:rsid w:val="00382CEB"/>
    <w:rsid w:val="00383BA9"/>
    <w:rsid w:val="00385F56"/>
    <w:rsid w:val="00390BC0"/>
    <w:rsid w:val="00397E42"/>
    <w:rsid w:val="003A1175"/>
    <w:rsid w:val="003A1432"/>
    <w:rsid w:val="003A1605"/>
    <w:rsid w:val="003A23C4"/>
    <w:rsid w:val="003A5274"/>
    <w:rsid w:val="003A58E1"/>
    <w:rsid w:val="003A6F05"/>
    <w:rsid w:val="003B6E7B"/>
    <w:rsid w:val="003C1B7A"/>
    <w:rsid w:val="003D2349"/>
    <w:rsid w:val="003D262E"/>
    <w:rsid w:val="003E7B7B"/>
    <w:rsid w:val="00400C3F"/>
    <w:rsid w:val="004327D2"/>
    <w:rsid w:val="00442378"/>
    <w:rsid w:val="00443269"/>
    <w:rsid w:val="004437C2"/>
    <w:rsid w:val="00445B68"/>
    <w:rsid w:val="0045638A"/>
    <w:rsid w:val="0046231D"/>
    <w:rsid w:val="00472340"/>
    <w:rsid w:val="00474FB9"/>
    <w:rsid w:val="004775E7"/>
    <w:rsid w:val="004823F6"/>
    <w:rsid w:val="00482A32"/>
    <w:rsid w:val="00486521"/>
    <w:rsid w:val="004A1B8E"/>
    <w:rsid w:val="004B079C"/>
    <w:rsid w:val="004B0AFF"/>
    <w:rsid w:val="004B33A4"/>
    <w:rsid w:val="004E2B05"/>
    <w:rsid w:val="004E2DB0"/>
    <w:rsid w:val="004F5BB4"/>
    <w:rsid w:val="00502631"/>
    <w:rsid w:val="00514B8C"/>
    <w:rsid w:val="0051607A"/>
    <w:rsid w:val="005231E2"/>
    <w:rsid w:val="00527A84"/>
    <w:rsid w:val="00530D2E"/>
    <w:rsid w:val="0056096E"/>
    <w:rsid w:val="00563588"/>
    <w:rsid w:val="00567422"/>
    <w:rsid w:val="00575A7E"/>
    <w:rsid w:val="00575D53"/>
    <w:rsid w:val="00587794"/>
    <w:rsid w:val="00595DDA"/>
    <w:rsid w:val="0059632A"/>
    <w:rsid w:val="005A3ED1"/>
    <w:rsid w:val="005B2B71"/>
    <w:rsid w:val="005B41FC"/>
    <w:rsid w:val="005B69F9"/>
    <w:rsid w:val="00624242"/>
    <w:rsid w:val="00644806"/>
    <w:rsid w:val="0066391B"/>
    <w:rsid w:val="00665BEB"/>
    <w:rsid w:val="00675171"/>
    <w:rsid w:val="00676E17"/>
    <w:rsid w:val="00677C55"/>
    <w:rsid w:val="00677C88"/>
    <w:rsid w:val="0068247B"/>
    <w:rsid w:val="006A1FA8"/>
    <w:rsid w:val="006C2A06"/>
    <w:rsid w:val="006D0EFC"/>
    <w:rsid w:val="006D15A3"/>
    <w:rsid w:val="006E29F7"/>
    <w:rsid w:val="006E7B79"/>
    <w:rsid w:val="006F3EF1"/>
    <w:rsid w:val="007015FB"/>
    <w:rsid w:val="007052F4"/>
    <w:rsid w:val="00713F4F"/>
    <w:rsid w:val="007149DF"/>
    <w:rsid w:val="007173FA"/>
    <w:rsid w:val="00721A7E"/>
    <w:rsid w:val="00731E31"/>
    <w:rsid w:val="007338CA"/>
    <w:rsid w:val="007378B6"/>
    <w:rsid w:val="00744145"/>
    <w:rsid w:val="007669FC"/>
    <w:rsid w:val="007715B7"/>
    <w:rsid w:val="00784316"/>
    <w:rsid w:val="007A0F3A"/>
    <w:rsid w:val="007A177B"/>
    <w:rsid w:val="007A2824"/>
    <w:rsid w:val="007B20F3"/>
    <w:rsid w:val="007B2DF1"/>
    <w:rsid w:val="007C39D1"/>
    <w:rsid w:val="007C40D8"/>
    <w:rsid w:val="007D3179"/>
    <w:rsid w:val="007D5A13"/>
    <w:rsid w:val="007D778E"/>
    <w:rsid w:val="007E412F"/>
    <w:rsid w:val="007F25A8"/>
    <w:rsid w:val="007F5F7C"/>
    <w:rsid w:val="007F799B"/>
    <w:rsid w:val="00807C59"/>
    <w:rsid w:val="00812D62"/>
    <w:rsid w:val="00815942"/>
    <w:rsid w:val="00821431"/>
    <w:rsid w:val="00821841"/>
    <w:rsid w:val="008272D9"/>
    <w:rsid w:val="00833B25"/>
    <w:rsid w:val="008616E1"/>
    <w:rsid w:val="00862AD0"/>
    <w:rsid w:val="008761AD"/>
    <w:rsid w:val="008771CE"/>
    <w:rsid w:val="00877532"/>
    <w:rsid w:val="00881225"/>
    <w:rsid w:val="00890816"/>
    <w:rsid w:val="008A0886"/>
    <w:rsid w:val="008A508E"/>
    <w:rsid w:val="008B0CEB"/>
    <w:rsid w:val="008B1127"/>
    <w:rsid w:val="008B59B4"/>
    <w:rsid w:val="008B759B"/>
    <w:rsid w:val="008C7F13"/>
    <w:rsid w:val="008D0188"/>
    <w:rsid w:val="008D07BD"/>
    <w:rsid w:val="008D117F"/>
    <w:rsid w:val="008D1D52"/>
    <w:rsid w:val="008E2492"/>
    <w:rsid w:val="008E46DE"/>
    <w:rsid w:val="008F2CCA"/>
    <w:rsid w:val="009007A1"/>
    <w:rsid w:val="0090353E"/>
    <w:rsid w:val="00914AC3"/>
    <w:rsid w:val="00920D2C"/>
    <w:rsid w:val="0092265E"/>
    <w:rsid w:val="00922866"/>
    <w:rsid w:val="00926D99"/>
    <w:rsid w:val="00934210"/>
    <w:rsid w:val="00941DE7"/>
    <w:rsid w:val="00941E74"/>
    <w:rsid w:val="00953896"/>
    <w:rsid w:val="009644F1"/>
    <w:rsid w:val="009677B7"/>
    <w:rsid w:val="00971278"/>
    <w:rsid w:val="00972BB7"/>
    <w:rsid w:val="0097330A"/>
    <w:rsid w:val="0097785E"/>
    <w:rsid w:val="009911DE"/>
    <w:rsid w:val="00991656"/>
    <w:rsid w:val="00992538"/>
    <w:rsid w:val="00992C64"/>
    <w:rsid w:val="0099352D"/>
    <w:rsid w:val="009A276E"/>
    <w:rsid w:val="009A46B5"/>
    <w:rsid w:val="009B1EF3"/>
    <w:rsid w:val="009B394A"/>
    <w:rsid w:val="009B3DE8"/>
    <w:rsid w:val="009B69CB"/>
    <w:rsid w:val="009C2DBD"/>
    <w:rsid w:val="009C2F11"/>
    <w:rsid w:val="009C31A0"/>
    <w:rsid w:val="009C4C7A"/>
    <w:rsid w:val="009E1674"/>
    <w:rsid w:val="009E2E5C"/>
    <w:rsid w:val="009E7CF5"/>
    <w:rsid w:val="009F4896"/>
    <w:rsid w:val="00A00D60"/>
    <w:rsid w:val="00A17190"/>
    <w:rsid w:val="00A31FC9"/>
    <w:rsid w:val="00A40593"/>
    <w:rsid w:val="00A43DDF"/>
    <w:rsid w:val="00A5363D"/>
    <w:rsid w:val="00A56792"/>
    <w:rsid w:val="00A57BA0"/>
    <w:rsid w:val="00A66F60"/>
    <w:rsid w:val="00A777EA"/>
    <w:rsid w:val="00A85B08"/>
    <w:rsid w:val="00AB3269"/>
    <w:rsid w:val="00AC7468"/>
    <w:rsid w:val="00AD279B"/>
    <w:rsid w:val="00AF1210"/>
    <w:rsid w:val="00AF5905"/>
    <w:rsid w:val="00AF6B4E"/>
    <w:rsid w:val="00B25562"/>
    <w:rsid w:val="00B31534"/>
    <w:rsid w:val="00B32EF6"/>
    <w:rsid w:val="00B36FD8"/>
    <w:rsid w:val="00B41205"/>
    <w:rsid w:val="00B42B4B"/>
    <w:rsid w:val="00B45600"/>
    <w:rsid w:val="00B46562"/>
    <w:rsid w:val="00B534E9"/>
    <w:rsid w:val="00B62553"/>
    <w:rsid w:val="00B63C04"/>
    <w:rsid w:val="00B702AC"/>
    <w:rsid w:val="00B74992"/>
    <w:rsid w:val="00BA1EF9"/>
    <w:rsid w:val="00BA5EAA"/>
    <w:rsid w:val="00BB4B93"/>
    <w:rsid w:val="00BB723E"/>
    <w:rsid w:val="00BB7C5E"/>
    <w:rsid w:val="00BD1C6F"/>
    <w:rsid w:val="00BD2F79"/>
    <w:rsid w:val="00BF4CDB"/>
    <w:rsid w:val="00BF5FAF"/>
    <w:rsid w:val="00BF616E"/>
    <w:rsid w:val="00BF7C14"/>
    <w:rsid w:val="00C05778"/>
    <w:rsid w:val="00C14EA4"/>
    <w:rsid w:val="00C21910"/>
    <w:rsid w:val="00C251D3"/>
    <w:rsid w:val="00C27C45"/>
    <w:rsid w:val="00C377A4"/>
    <w:rsid w:val="00C411AD"/>
    <w:rsid w:val="00C42C4D"/>
    <w:rsid w:val="00C44AA7"/>
    <w:rsid w:val="00C50D61"/>
    <w:rsid w:val="00C529AD"/>
    <w:rsid w:val="00C75A64"/>
    <w:rsid w:val="00C8503D"/>
    <w:rsid w:val="00CA66B4"/>
    <w:rsid w:val="00CA6DAB"/>
    <w:rsid w:val="00CD1E33"/>
    <w:rsid w:val="00CD200E"/>
    <w:rsid w:val="00CD5AB9"/>
    <w:rsid w:val="00CE3B64"/>
    <w:rsid w:val="00CE4702"/>
    <w:rsid w:val="00CE5811"/>
    <w:rsid w:val="00D021BD"/>
    <w:rsid w:val="00D02812"/>
    <w:rsid w:val="00D03044"/>
    <w:rsid w:val="00D05950"/>
    <w:rsid w:val="00D05BF7"/>
    <w:rsid w:val="00D43A5A"/>
    <w:rsid w:val="00D443B9"/>
    <w:rsid w:val="00D63943"/>
    <w:rsid w:val="00D66764"/>
    <w:rsid w:val="00D70DA8"/>
    <w:rsid w:val="00D86C76"/>
    <w:rsid w:val="00D92056"/>
    <w:rsid w:val="00D96FB3"/>
    <w:rsid w:val="00DB32F9"/>
    <w:rsid w:val="00DB47A9"/>
    <w:rsid w:val="00DC1A10"/>
    <w:rsid w:val="00DC62EC"/>
    <w:rsid w:val="00DD10BC"/>
    <w:rsid w:val="00DD78FB"/>
    <w:rsid w:val="00DE22E5"/>
    <w:rsid w:val="00DE6618"/>
    <w:rsid w:val="00DF0683"/>
    <w:rsid w:val="00DF3039"/>
    <w:rsid w:val="00E00E83"/>
    <w:rsid w:val="00E10A0D"/>
    <w:rsid w:val="00E12C32"/>
    <w:rsid w:val="00E1656B"/>
    <w:rsid w:val="00E44400"/>
    <w:rsid w:val="00E51D5F"/>
    <w:rsid w:val="00E62124"/>
    <w:rsid w:val="00E640E8"/>
    <w:rsid w:val="00E7733B"/>
    <w:rsid w:val="00E80DD9"/>
    <w:rsid w:val="00E81E1E"/>
    <w:rsid w:val="00E920BC"/>
    <w:rsid w:val="00EA369F"/>
    <w:rsid w:val="00EB5875"/>
    <w:rsid w:val="00EB7C68"/>
    <w:rsid w:val="00ED47B1"/>
    <w:rsid w:val="00ED5B0B"/>
    <w:rsid w:val="00EE14AE"/>
    <w:rsid w:val="00EE4756"/>
    <w:rsid w:val="00EF09F8"/>
    <w:rsid w:val="00EF51F6"/>
    <w:rsid w:val="00F00785"/>
    <w:rsid w:val="00F06FF3"/>
    <w:rsid w:val="00F07D77"/>
    <w:rsid w:val="00F13F88"/>
    <w:rsid w:val="00F200E7"/>
    <w:rsid w:val="00F24BD8"/>
    <w:rsid w:val="00F27EE7"/>
    <w:rsid w:val="00F346A3"/>
    <w:rsid w:val="00F47448"/>
    <w:rsid w:val="00F602A1"/>
    <w:rsid w:val="00F644F3"/>
    <w:rsid w:val="00F65759"/>
    <w:rsid w:val="00F67441"/>
    <w:rsid w:val="00F72D3E"/>
    <w:rsid w:val="00F80DE3"/>
    <w:rsid w:val="00F913AC"/>
    <w:rsid w:val="00F96124"/>
    <w:rsid w:val="00FA6286"/>
    <w:rsid w:val="00FB6BC1"/>
    <w:rsid w:val="00FC0F1E"/>
    <w:rsid w:val="00FC2D66"/>
    <w:rsid w:val="00FC7952"/>
    <w:rsid w:val="00FD04B8"/>
    <w:rsid w:val="00FF2F73"/>
    <w:rsid w:val="00FF5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B0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D2D71"/>
    <w:rPr>
      <w:color w:val="0000FF"/>
      <w:u w:val="single"/>
    </w:rPr>
  </w:style>
  <w:style w:type="paragraph" w:styleId="ListParagraph">
    <w:name w:val="List Paragraph"/>
    <w:basedOn w:val="Normal"/>
    <w:uiPriority w:val="34"/>
    <w:qFormat/>
    <w:rsid w:val="00FC7952"/>
    <w:pPr>
      <w:ind w:left="720"/>
      <w:contextualSpacing/>
    </w:pPr>
  </w:style>
  <w:style w:type="paragraph" w:styleId="Header">
    <w:name w:val="header"/>
    <w:basedOn w:val="Normal"/>
    <w:link w:val="HeaderChar"/>
    <w:uiPriority w:val="99"/>
    <w:unhideWhenUsed/>
    <w:rsid w:val="000E6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6A01"/>
  </w:style>
  <w:style w:type="paragraph" w:styleId="Footer">
    <w:name w:val="footer"/>
    <w:basedOn w:val="Normal"/>
    <w:link w:val="FooterChar"/>
    <w:uiPriority w:val="99"/>
    <w:unhideWhenUsed/>
    <w:rsid w:val="000E6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6A01"/>
  </w:style>
  <w:style w:type="character" w:styleId="CommentReference">
    <w:name w:val="annotation reference"/>
    <w:basedOn w:val="DefaultParagraphFont"/>
    <w:uiPriority w:val="99"/>
    <w:semiHidden/>
    <w:unhideWhenUsed/>
    <w:rsid w:val="00F644F3"/>
    <w:rPr>
      <w:sz w:val="16"/>
      <w:szCs w:val="16"/>
    </w:rPr>
  </w:style>
  <w:style w:type="paragraph" w:styleId="CommentText">
    <w:name w:val="annotation text"/>
    <w:basedOn w:val="Normal"/>
    <w:link w:val="CommentTextChar"/>
    <w:uiPriority w:val="99"/>
    <w:semiHidden/>
    <w:unhideWhenUsed/>
    <w:rsid w:val="00F644F3"/>
    <w:pPr>
      <w:spacing w:line="240" w:lineRule="auto"/>
    </w:pPr>
    <w:rPr>
      <w:sz w:val="20"/>
      <w:szCs w:val="20"/>
    </w:rPr>
  </w:style>
  <w:style w:type="character" w:customStyle="1" w:styleId="CommentTextChar">
    <w:name w:val="Comment Text Char"/>
    <w:basedOn w:val="DefaultParagraphFont"/>
    <w:link w:val="CommentText"/>
    <w:uiPriority w:val="99"/>
    <w:semiHidden/>
    <w:rsid w:val="00F644F3"/>
    <w:rPr>
      <w:sz w:val="20"/>
      <w:szCs w:val="20"/>
    </w:rPr>
  </w:style>
  <w:style w:type="paragraph" w:styleId="CommentSubject">
    <w:name w:val="annotation subject"/>
    <w:basedOn w:val="CommentText"/>
    <w:next w:val="CommentText"/>
    <w:link w:val="CommentSubjectChar"/>
    <w:uiPriority w:val="99"/>
    <w:semiHidden/>
    <w:unhideWhenUsed/>
    <w:rsid w:val="00F644F3"/>
    <w:rPr>
      <w:b/>
      <w:bCs/>
    </w:rPr>
  </w:style>
  <w:style w:type="character" w:customStyle="1" w:styleId="CommentSubjectChar">
    <w:name w:val="Comment Subject Char"/>
    <w:basedOn w:val="CommentTextChar"/>
    <w:link w:val="CommentSubject"/>
    <w:uiPriority w:val="99"/>
    <w:semiHidden/>
    <w:rsid w:val="00F644F3"/>
    <w:rPr>
      <w:b/>
      <w:bCs/>
      <w:sz w:val="20"/>
      <w:szCs w:val="20"/>
    </w:rPr>
  </w:style>
  <w:style w:type="paragraph" w:styleId="BalloonText">
    <w:name w:val="Balloon Text"/>
    <w:basedOn w:val="Normal"/>
    <w:link w:val="BalloonTextChar"/>
    <w:uiPriority w:val="99"/>
    <w:semiHidden/>
    <w:unhideWhenUsed/>
    <w:rsid w:val="00F6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4F3"/>
    <w:rPr>
      <w:rFonts w:ascii="Tahoma" w:hAnsi="Tahoma" w:cs="Tahoma"/>
      <w:sz w:val="16"/>
      <w:szCs w:val="16"/>
    </w:rPr>
  </w:style>
  <w:style w:type="paragraph" w:customStyle="1" w:styleId="xmsonormal">
    <w:name w:val="x_msonormal"/>
    <w:basedOn w:val="Normal"/>
    <w:rsid w:val="001D6C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PlaceholderText">
    <w:name w:val="Placeholder Text"/>
    <w:basedOn w:val="DefaultParagraphFont"/>
    <w:uiPriority w:val="99"/>
    <w:semiHidden/>
    <w:rsid w:val="009B1EF3"/>
    <w:rPr>
      <w:color w:val="808080"/>
    </w:rPr>
  </w:style>
  <w:style w:type="paragraph" w:styleId="Revision">
    <w:name w:val="Revision"/>
    <w:hidden/>
    <w:uiPriority w:val="99"/>
    <w:semiHidden/>
    <w:rsid w:val="00A17190"/>
    <w:pPr>
      <w:spacing w:after="0" w:line="240" w:lineRule="auto"/>
    </w:pPr>
  </w:style>
  <w:style w:type="table" w:styleId="TableGrid">
    <w:name w:val="Table Grid"/>
    <w:basedOn w:val="TableNormal"/>
    <w:uiPriority w:val="59"/>
    <w:rsid w:val="001C2D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B0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D2D71"/>
    <w:rPr>
      <w:color w:val="0000FF"/>
      <w:u w:val="single"/>
    </w:rPr>
  </w:style>
  <w:style w:type="paragraph" w:styleId="ListParagraph">
    <w:name w:val="List Paragraph"/>
    <w:basedOn w:val="Normal"/>
    <w:uiPriority w:val="34"/>
    <w:qFormat/>
    <w:rsid w:val="00FC7952"/>
    <w:pPr>
      <w:ind w:left="720"/>
      <w:contextualSpacing/>
    </w:pPr>
  </w:style>
  <w:style w:type="paragraph" w:styleId="Header">
    <w:name w:val="header"/>
    <w:basedOn w:val="Normal"/>
    <w:link w:val="HeaderChar"/>
    <w:uiPriority w:val="99"/>
    <w:unhideWhenUsed/>
    <w:rsid w:val="000E6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6A01"/>
  </w:style>
  <w:style w:type="paragraph" w:styleId="Footer">
    <w:name w:val="footer"/>
    <w:basedOn w:val="Normal"/>
    <w:link w:val="FooterChar"/>
    <w:uiPriority w:val="99"/>
    <w:unhideWhenUsed/>
    <w:rsid w:val="000E6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6A01"/>
  </w:style>
  <w:style w:type="character" w:styleId="CommentReference">
    <w:name w:val="annotation reference"/>
    <w:basedOn w:val="DefaultParagraphFont"/>
    <w:uiPriority w:val="99"/>
    <w:semiHidden/>
    <w:unhideWhenUsed/>
    <w:rsid w:val="00F644F3"/>
    <w:rPr>
      <w:sz w:val="16"/>
      <w:szCs w:val="16"/>
    </w:rPr>
  </w:style>
  <w:style w:type="paragraph" w:styleId="CommentText">
    <w:name w:val="annotation text"/>
    <w:basedOn w:val="Normal"/>
    <w:link w:val="CommentTextChar"/>
    <w:uiPriority w:val="99"/>
    <w:semiHidden/>
    <w:unhideWhenUsed/>
    <w:rsid w:val="00F644F3"/>
    <w:pPr>
      <w:spacing w:line="240" w:lineRule="auto"/>
    </w:pPr>
    <w:rPr>
      <w:sz w:val="20"/>
      <w:szCs w:val="20"/>
    </w:rPr>
  </w:style>
  <w:style w:type="character" w:customStyle="1" w:styleId="CommentTextChar">
    <w:name w:val="Comment Text Char"/>
    <w:basedOn w:val="DefaultParagraphFont"/>
    <w:link w:val="CommentText"/>
    <w:uiPriority w:val="99"/>
    <w:semiHidden/>
    <w:rsid w:val="00F644F3"/>
    <w:rPr>
      <w:sz w:val="20"/>
      <w:szCs w:val="20"/>
    </w:rPr>
  </w:style>
  <w:style w:type="paragraph" w:styleId="CommentSubject">
    <w:name w:val="annotation subject"/>
    <w:basedOn w:val="CommentText"/>
    <w:next w:val="CommentText"/>
    <w:link w:val="CommentSubjectChar"/>
    <w:uiPriority w:val="99"/>
    <w:semiHidden/>
    <w:unhideWhenUsed/>
    <w:rsid w:val="00F644F3"/>
    <w:rPr>
      <w:b/>
      <w:bCs/>
    </w:rPr>
  </w:style>
  <w:style w:type="character" w:customStyle="1" w:styleId="CommentSubjectChar">
    <w:name w:val="Comment Subject Char"/>
    <w:basedOn w:val="CommentTextChar"/>
    <w:link w:val="CommentSubject"/>
    <w:uiPriority w:val="99"/>
    <w:semiHidden/>
    <w:rsid w:val="00F644F3"/>
    <w:rPr>
      <w:b/>
      <w:bCs/>
      <w:sz w:val="20"/>
      <w:szCs w:val="20"/>
    </w:rPr>
  </w:style>
  <w:style w:type="paragraph" w:styleId="BalloonText">
    <w:name w:val="Balloon Text"/>
    <w:basedOn w:val="Normal"/>
    <w:link w:val="BalloonTextChar"/>
    <w:uiPriority w:val="99"/>
    <w:semiHidden/>
    <w:unhideWhenUsed/>
    <w:rsid w:val="00F6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4F3"/>
    <w:rPr>
      <w:rFonts w:ascii="Tahoma" w:hAnsi="Tahoma" w:cs="Tahoma"/>
      <w:sz w:val="16"/>
      <w:szCs w:val="16"/>
    </w:rPr>
  </w:style>
  <w:style w:type="paragraph" w:customStyle="1" w:styleId="xmsonormal">
    <w:name w:val="x_msonormal"/>
    <w:basedOn w:val="Normal"/>
    <w:rsid w:val="001D6C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PlaceholderText">
    <w:name w:val="Placeholder Text"/>
    <w:basedOn w:val="DefaultParagraphFont"/>
    <w:uiPriority w:val="99"/>
    <w:semiHidden/>
    <w:rsid w:val="009B1EF3"/>
    <w:rPr>
      <w:color w:val="808080"/>
    </w:rPr>
  </w:style>
  <w:style w:type="paragraph" w:styleId="Revision">
    <w:name w:val="Revision"/>
    <w:hidden/>
    <w:uiPriority w:val="99"/>
    <w:semiHidden/>
    <w:rsid w:val="00A17190"/>
    <w:pPr>
      <w:spacing w:after="0" w:line="240" w:lineRule="auto"/>
    </w:pPr>
  </w:style>
  <w:style w:type="table" w:styleId="TableGrid">
    <w:name w:val="Table Grid"/>
    <w:basedOn w:val="TableNormal"/>
    <w:uiPriority w:val="59"/>
    <w:rsid w:val="001C2D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154">
      <w:bodyDiv w:val="1"/>
      <w:marLeft w:val="0"/>
      <w:marRight w:val="0"/>
      <w:marTop w:val="0"/>
      <w:marBottom w:val="0"/>
      <w:divBdr>
        <w:top w:val="none" w:sz="0" w:space="0" w:color="auto"/>
        <w:left w:val="none" w:sz="0" w:space="0" w:color="auto"/>
        <w:bottom w:val="none" w:sz="0" w:space="0" w:color="auto"/>
        <w:right w:val="none" w:sz="0" w:space="0" w:color="auto"/>
      </w:divBdr>
    </w:div>
    <w:div w:id="7338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xportcontrols@research.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021B9-8F1A-4FE5-8463-9F5D3C18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Marks, Christian</cp:lastModifiedBy>
  <cp:revision>17</cp:revision>
  <cp:lastPrinted>2013-01-18T18:19:00Z</cp:lastPrinted>
  <dcterms:created xsi:type="dcterms:W3CDTF">2014-08-25T15:20:00Z</dcterms:created>
  <dcterms:modified xsi:type="dcterms:W3CDTF">2015-09-24T18:54:00Z</dcterms:modified>
</cp:coreProperties>
</file>