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35841A4C" w:rsidR="00660CEC" w:rsidRDefault="00D6730F">
      <w:pPr>
        <w:spacing w:after="0"/>
        <w:jc w:val="center"/>
        <w:rPr>
          <w:rFonts w:ascii="Arial" w:hAnsi="Arial" w:cs="Arial"/>
        </w:rPr>
      </w:pPr>
      <w:r>
        <w:rPr>
          <w:rFonts w:ascii="Arial" w:hAnsi="Arial" w:cs="Arial"/>
        </w:rPr>
        <w:t>HRP-001 | 12/9/2022 | Author: A. Author | Approver: B. Approver</w:t>
      </w:r>
    </w:p>
    <w:p w14:paraId="55F8BD4C" w14:textId="0D09BCAF" w:rsidR="00660CEC" w:rsidRDefault="00D6730F">
      <w:pPr>
        <w:pStyle w:val="DocumentTitle-HCG"/>
      </w:pPr>
      <w:r>
        <w:t>SOP: Definitions</w:t>
      </w:r>
    </w:p>
    <w:p w14:paraId="49982B0A" w14:textId="77777777" w:rsidR="00660CEC" w:rsidRDefault="00660CEC">
      <w:pPr>
        <w:pStyle w:val="DocumentTitle-HCG"/>
      </w:pPr>
    </w:p>
    <w:p w14:paraId="5EF988B5" w14:textId="77777777" w:rsidR="00660CEC" w:rsidRDefault="00D6730F">
      <w:pPr>
        <w:pStyle w:val="SOPLevel1"/>
        <w:rPr>
          <w:rFonts w:cs="Arial"/>
          <w:sz w:val="22"/>
          <w:szCs w:val="22"/>
        </w:rPr>
      </w:pPr>
      <w:r>
        <w:rPr>
          <w:rFonts w:cs="Arial"/>
          <w:sz w:val="22"/>
          <w:szCs w:val="22"/>
        </w:rPr>
        <w:t>PURPOSE</w:t>
      </w:r>
    </w:p>
    <w:p w14:paraId="7E44A3B6" w14:textId="44C4A925" w:rsidR="00660CEC" w:rsidRDefault="00D6730F">
      <w:pPr>
        <w:pStyle w:val="SOPLevel2"/>
        <w:spacing w:line="276" w:lineRule="auto"/>
        <w:rPr>
          <w:rFonts w:cs="Arial"/>
          <w:sz w:val="22"/>
          <w:szCs w:val="22"/>
        </w:rPr>
      </w:pPr>
      <w:r>
        <w:rPr>
          <w:rFonts w:cs="Arial"/>
          <w:sz w:val="22"/>
          <w:szCs w:val="22"/>
        </w:rPr>
        <w:t xml:space="preserve">This policy establishes the definitions followed by the human research protection program. This is a non-exhaustive list and regulatory agencies should be referenced for complete definitions where applicable. </w:t>
      </w:r>
    </w:p>
    <w:p w14:paraId="2F59A332" w14:textId="77777777" w:rsidR="00660CEC" w:rsidRDefault="00D6730F">
      <w:pPr>
        <w:pStyle w:val="SOPLevel1"/>
        <w:rPr>
          <w:rFonts w:cs="Arial"/>
          <w:sz w:val="22"/>
          <w:szCs w:val="22"/>
        </w:rPr>
      </w:pPr>
      <w:r>
        <w:rPr>
          <w:rFonts w:cs="Arial"/>
          <w:sz w:val="22"/>
          <w:szCs w:val="22"/>
        </w:rPr>
        <w:t>REVISIONS FROM PREVIOUS VERSION</w:t>
      </w:r>
    </w:p>
    <w:p w14:paraId="1CD68A5C" w14:textId="4C708D93" w:rsidR="00660CEC" w:rsidRDefault="00D6730F">
      <w:pPr>
        <w:pStyle w:val="SOPLevel2"/>
        <w:spacing w:line="276" w:lineRule="auto"/>
        <w:rPr>
          <w:rFonts w:cs="Arial"/>
          <w:sz w:val="22"/>
          <w:szCs w:val="22"/>
        </w:rPr>
      </w:pPr>
      <w:r>
        <w:rPr>
          <w:rFonts w:cs="Arial"/>
          <w:sz w:val="22"/>
          <w:szCs w:val="22"/>
        </w:rPr>
        <w:t>None</w:t>
      </w:r>
    </w:p>
    <w:p w14:paraId="6D86B30D" w14:textId="77777777" w:rsidR="00660CEC" w:rsidRDefault="00D6730F">
      <w:pPr>
        <w:pStyle w:val="SOPLevel1"/>
        <w:rPr>
          <w:rFonts w:cs="Arial"/>
          <w:sz w:val="22"/>
          <w:szCs w:val="22"/>
        </w:rPr>
      </w:pPr>
      <w:r>
        <w:rPr>
          <w:rFonts w:cs="Arial"/>
          <w:sz w:val="22"/>
          <w:szCs w:val="22"/>
        </w:rPr>
        <w:t>POLICY</w:t>
      </w:r>
    </w:p>
    <w:p w14:paraId="76A7AE76" w14:textId="63DE53C5" w:rsidR="00660CEC" w:rsidRPr="002422FE" w:rsidRDefault="00D6730F">
      <w:pPr>
        <w:pStyle w:val="SOPLevel2"/>
        <w:rPr>
          <w:color w:val="EE0000"/>
          <w:sz w:val="22"/>
          <w:szCs w:val="28"/>
          <w:rPrChange w:id="0" w:author="Patricia Riehle" w:date="2026-03-13T12:16:00Z" w16du:dateUtc="2026-03-13T16:16:00Z">
            <w:rPr>
              <w:color w:val="F898A6"/>
              <w:sz w:val="22"/>
              <w:szCs w:val="28"/>
            </w:rPr>
          </w:rPrChange>
        </w:rPr>
      </w:pPr>
      <w:r w:rsidRPr="002422FE">
        <w:rPr>
          <w:color w:val="EE0000"/>
          <w:sz w:val="22"/>
          <w:szCs w:val="28"/>
          <w:u w:val="double"/>
          <w:rPrChange w:id="1" w:author="Patricia Riehle" w:date="2026-03-13T12:16:00Z" w16du:dateUtc="2026-03-13T16:16:00Z">
            <w:rPr>
              <w:color w:val="F898A6"/>
              <w:sz w:val="22"/>
              <w:szCs w:val="28"/>
              <w:u w:val="double"/>
            </w:rPr>
          </w:rPrChange>
        </w:rPr>
        <w:t>Adverse Event (AE):</w:t>
      </w:r>
      <w:r w:rsidRPr="002422FE">
        <w:rPr>
          <w:color w:val="EE0000"/>
          <w:sz w:val="22"/>
          <w:szCs w:val="28"/>
          <w:rPrChange w:id="2" w:author="Patricia Riehle" w:date="2026-03-13T12:16:00Z" w16du:dateUtc="2026-03-13T16:16:00Z">
            <w:rPr>
              <w:color w:val="F898A6"/>
              <w:sz w:val="22"/>
              <w:szCs w:val="28"/>
            </w:rPr>
          </w:rPrChange>
        </w:rPr>
        <w:t xml:space="preserve"> For Veterans Administration (VA) human subjects research any untoward physical or psychological occurrence in a human subject participating in research, </w:t>
      </w:r>
      <w:proofErr w:type="gramStart"/>
      <w:r w:rsidRPr="002422FE">
        <w:rPr>
          <w:color w:val="EE0000"/>
          <w:sz w:val="22"/>
          <w:szCs w:val="28"/>
          <w:rPrChange w:id="3" w:author="Patricia Riehle" w:date="2026-03-13T12:16:00Z" w16du:dateUtc="2026-03-13T16:16:00Z">
            <w:rPr>
              <w:color w:val="F898A6"/>
              <w:sz w:val="22"/>
              <w:szCs w:val="28"/>
            </w:rPr>
          </w:rPrChange>
        </w:rPr>
        <w:t>whether or not</w:t>
      </w:r>
      <w:proofErr w:type="gramEnd"/>
      <w:r w:rsidRPr="002422FE">
        <w:rPr>
          <w:color w:val="EE0000"/>
          <w:sz w:val="22"/>
          <w:szCs w:val="28"/>
          <w:rPrChange w:id="4" w:author="Patricia Riehle" w:date="2026-03-13T12:16:00Z" w16du:dateUtc="2026-03-13T16:16:00Z">
            <w:rPr>
              <w:color w:val="F898A6"/>
              <w:sz w:val="22"/>
              <w:szCs w:val="28"/>
            </w:rPr>
          </w:rPrChange>
        </w:rPr>
        <w:t xml:space="preserve"> considered related to the subject’s participation in research.</w:t>
      </w:r>
    </w:p>
    <w:p w14:paraId="638FEC70" w14:textId="69421A34" w:rsidR="00660CEC" w:rsidRPr="002422FE" w:rsidRDefault="00D6730F">
      <w:pPr>
        <w:pStyle w:val="SOPLevel3"/>
        <w:spacing w:line="276" w:lineRule="auto"/>
        <w:rPr>
          <w:color w:val="EE0000"/>
          <w:sz w:val="22"/>
          <w:szCs w:val="22"/>
          <w:rPrChange w:id="5" w:author="Patricia Riehle" w:date="2026-03-13T12:16:00Z" w16du:dateUtc="2026-03-13T16:16:00Z">
            <w:rPr>
              <w:color w:val="F898A6"/>
              <w:sz w:val="22"/>
              <w:szCs w:val="22"/>
            </w:rPr>
          </w:rPrChange>
        </w:rPr>
      </w:pPr>
      <w:r w:rsidRPr="002422FE">
        <w:rPr>
          <w:color w:val="EE0000"/>
          <w:sz w:val="22"/>
          <w:szCs w:val="22"/>
          <w:rPrChange w:id="6" w:author="Patricia Riehle" w:date="2026-03-13T12:16:00Z" w16du:dateUtc="2026-03-13T16:16:00Z">
            <w:rPr>
              <w:color w:val="F898A6"/>
              <w:sz w:val="22"/>
              <w:szCs w:val="22"/>
            </w:rPr>
          </w:rPrChange>
        </w:rPr>
        <w:t>Adverse events are untoward diagnostic or therapeutic incidents, iatrogenic injuries, or other occurrences of harm or potential harm directly associated with care or services delivered by VA providers.</w:t>
      </w:r>
    </w:p>
    <w:p w14:paraId="76AF0D9C" w14:textId="77777777" w:rsidR="00660CEC" w:rsidRDefault="00D6730F">
      <w:pPr>
        <w:pStyle w:val="SOPLevel2"/>
        <w:spacing w:line="276" w:lineRule="auto"/>
        <w:rPr>
          <w:rFonts w:cs="Arial"/>
          <w:sz w:val="22"/>
          <w:szCs w:val="22"/>
        </w:rPr>
      </w:pPr>
      <w:r>
        <w:rPr>
          <w:rFonts w:cs="Arial"/>
          <w:sz w:val="22"/>
          <w:szCs w:val="22"/>
          <w:u w:val="double"/>
        </w:rPr>
        <w:t>Allegation of Non-Compliance</w:t>
      </w:r>
      <w:r>
        <w:rPr>
          <w:rFonts w:cs="Arial"/>
          <w:sz w:val="22"/>
          <w:szCs w:val="22"/>
        </w:rPr>
        <w:t xml:space="preserve">: An unproved assertion of </w:t>
      </w:r>
      <w:r>
        <w:rPr>
          <w:rFonts w:cs="Arial"/>
          <w:sz w:val="22"/>
          <w:szCs w:val="22"/>
          <w:u w:val="double"/>
        </w:rPr>
        <w:t>Non-Compliance</w:t>
      </w:r>
      <w:r>
        <w:rPr>
          <w:rFonts w:cs="Arial"/>
          <w:sz w:val="22"/>
          <w:szCs w:val="22"/>
        </w:rPr>
        <w:t>.</w:t>
      </w:r>
    </w:p>
    <w:p w14:paraId="34AA129B" w14:textId="77777777" w:rsidR="00660CEC" w:rsidRDefault="00D6730F">
      <w:pPr>
        <w:pStyle w:val="SOPLevel2"/>
        <w:spacing w:line="276" w:lineRule="auto"/>
        <w:rPr>
          <w:rFonts w:cs="Arial"/>
          <w:sz w:val="22"/>
          <w:szCs w:val="22"/>
        </w:rPr>
      </w:pPr>
      <w:r>
        <w:rPr>
          <w:rFonts w:cs="Arial"/>
          <w:sz w:val="22"/>
          <w:szCs w:val="22"/>
          <w:u w:val="double"/>
        </w:rPr>
        <w:t xml:space="preserve">Assurance of Compliance (Human Subjects) or </w:t>
      </w:r>
      <w:proofErr w:type="spellStart"/>
      <w:r>
        <w:rPr>
          <w:rFonts w:cs="Arial"/>
          <w:sz w:val="22"/>
          <w:szCs w:val="22"/>
          <w:u w:val="double"/>
        </w:rPr>
        <w:t>Federalwide</w:t>
      </w:r>
      <w:proofErr w:type="spellEnd"/>
      <w:r>
        <w:rPr>
          <w:rFonts w:cs="Arial"/>
          <w:sz w:val="22"/>
          <w:szCs w:val="22"/>
          <w:u w:val="double"/>
        </w:rPr>
        <w:t xml:space="preserve"> Assurance</w:t>
      </w:r>
      <w:r>
        <w:rPr>
          <w:rFonts w:cs="Arial"/>
          <w:sz w:val="22"/>
          <w:szCs w:val="22"/>
        </w:rPr>
        <w:t xml:space="preserve">: An assurance is a written commitment to protect human research subjects and comply with the requirements of the Common Rule. </w:t>
      </w:r>
    </w:p>
    <w:p w14:paraId="7B98A4BD" w14:textId="77777777" w:rsidR="00660CEC" w:rsidRDefault="00D6730F">
      <w:pPr>
        <w:pStyle w:val="SOPLevel2"/>
        <w:spacing w:line="276" w:lineRule="auto"/>
        <w:rPr>
          <w:rFonts w:cs="Arial"/>
          <w:sz w:val="22"/>
          <w:szCs w:val="22"/>
        </w:rPr>
      </w:pPr>
      <w:r>
        <w:rPr>
          <w:rFonts w:cs="Arial"/>
          <w:sz w:val="22"/>
          <w:szCs w:val="22"/>
          <w:u w:val="double"/>
        </w:rPr>
        <w:t>Authorization Agreement</w:t>
      </w:r>
      <w:r>
        <w:rPr>
          <w:rFonts w:cs="Arial"/>
          <w:sz w:val="22"/>
          <w:szCs w:val="22"/>
        </w:rP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29F4DE19" w14:textId="77777777" w:rsidR="00660CEC" w:rsidRDefault="00D6730F">
      <w:pPr>
        <w:pStyle w:val="SOPLevel2"/>
        <w:spacing w:line="276" w:lineRule="auto"/>
        <w:rPr>
          <w:rFonts w:cs="Arial"/>
          <w:sz w:val="22"/>
          <w:szCs w:val="22"/>
        </w:rPr>
      </w:pPr>
      <w:r>
        <w:rPr>
          <w:rFonts w:cs="Arial"/>
          <w:sz w:val="22"/>
          <w:szCs w:val="22"/>
          <w:u w:val="double"/>
        </w:rPr>
        <w:t>Certificate of Confidentiality</w:t>
      </w:r>
      <w:r>
        <w:rPr>
          <w:rFonts w:cs="Arial"/>
          <w:sz w:val="22"/>
          <w:szCs w:val="22"/>
        </w:rPr>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31F92D3D" w14:textId="77777777" w:rsidR="00660CEC" w:rsidRDefault="00D6730F">
      <w:pPr>
        <w:pStyle w:val="SOPLevel2"/>
        <w:spacing w:line="276" w:lineRule="auto"/>
        <w:rPr>
          <w:rFonts w:cs="Arial"/>
          <w:sz w:val="22"/>
          <w:szCs w:val="22"/>
        </w:rPr>
      </w:pPr>
      <w:r>
        <w:rPr>
          <w:rFonts w:cs="Arial"/>
          <w:sz w:val="22"/>
          <w:szCs w:val="22"/>
          <w:u w:val="double"/>
        </w:rPr>
        <w:t>Certification</w:t>
      </w:r>
      <w:r>
        <w:rPr>
          <w:rFonts w:cs="Arial"/>
          <w:sz w:val="22"/>
          <w:szCs w:val="22"/>
        </w:rPr>
        <w:t>: The official notification by the institution to the supporting Federal department or agency component that a research project or activity involving human subjects has been reviewed and approved by an IRB in accordance with an approved assurance.</w:t>
      </w:r>
    </w:p>
    <w:p w14:paraId="3F4953ED" w14:textId="77777777" w:rsidR="00660CEC" w:rsidRDefault="00D6730F">
      <w:pPr>
        <w:pStyle w:val="SOPLevel2"/>
        <w:spacing w:line="276" w:lineRule="auto"/>
        <w:rPr>
          <w:rFonts w:cs="Arial"/>
          <w:sz w:val="22"/>
          <w:szCs w:val="22"/>
        </w:rPr>
      </w:pPr>
      <w:r>
        <w:rPr>
          <w:rFonts w:cs="Arial"/>
          <w:sz w:val="22"/>
          <w:szCs w:val="22"/>
          <w:u w:val="double"/>
        </w:rPr>
        <w:t>Clinical Trial</w:t>
      </w:r>
      <w:r>
        <w:rPr>
          <w:rFonts w:cs="Arial"/>
          <w:sz w:val="22"/>
          <w:szCs w:val="22"/>
        </w:rPr>
        <w:t>: A research study in which one or more human subjects are prospectively assigned to one or more interventions (which may include placebo or other control) to evaluate the effects of the interventions on biomedical or behavioral health-related outcomes.</w:t>
      </w:r>
    </w:p>
    <w:p w14:paraId="7B2591F9" w14:textId="77777777" w:rsidR="00660CEC" w:rsidRDefault="00D6730F">
      <w:pPr>
        <w:pStyle w:val="SOPLevel2"/>
        <w:spacing w:line="276" w:lineRule="auto"/>
        <w:rPr>
          <w:rFonts w:cs="Arial"/>
          <w:sz w:val="22"/>
          <w:szCs w:val="22"/>
        </w:rPr>
      </w:pPr>
      <w:r>
        <w:rPr>
          <w:rFonts w:cs="Arial"/>
          <w:sz w:val="22"/>
          <w:szCs w:val="22"/>
          <w:u w:val="double"/>
        </w:rPr>
        <w:t>Collaborative Study</w:t>
      </w:r>
      <w:r>
        <w:rPr>
          <w:rFonts w:cs="Arial"/>
          <w:sz w:val="22"/>
          <w:szCs w:val="22"/>
        </w:rPr>
        <w:t>: A study in which two or more institutions coordinate, with each institution completing a portion of the research activities outlined in a specific protocol.</w:t>
      </w:r>
    </w:p>
    <w:p w14:paraId="6B5DE65B" w14:textId="77777777" w:rsidR="00660CEC" w:rsidRPr="002422FE" w:rsidRDefault="00D6730F">
      <w:pPr>
        <w:pStyle w:val="SOPLevel3"/>
        <w:spacing w:line="276" w:lineRule="auto"/>
        <w:rPr>
          <w:rFonts w:cs="Arial"/>
          <w:color w:val="EE0000"/>
          <w:sz w:val="22"/>
          <w:szCs w:val="22"/>
          <w:rPrChange w:id="7" w:author="Patricia Riehle" w:date="2026-03-13T12:16:00Z" w16du:dateUtc="2026-03-13T16:16:00Z">
            <w:rPr>
              <w:rFonts w:cs="Arial"/>
              <w:color w:val="F898A6"/>
              <w:sz w:val="22"/>
              <w:szCs w:val="22"/>
            </w:rPr>
          </w:rPrChange>
        </w:rPr>
      </w:pPr>
      <w:r w:rsidRPr="002422FE">
        <w:rPr>
          <w:rFonts w:cs="Arial"/>
          <w:color w:val="EE0000"/>
          <w:sz w:val="22"/>
          <w:szCs w:val="22"/>
          <w:rPrChange w:id="8" w:author="Patricia Riehle" w:date="2026-03-13T12:16:00Z" w16du:dateUtc="2026-03-13T16:16:00Z">
            <w:rPr>
              <w:rFonts w:cs="Arial"/>
              <w:color w:val="F898A6"/>
              <w:sz w:val="22"/>
              <w:szCs w:val="22"/>
            </w:rPr>
          </w:rPrChange>
        </w:rPr>
        <w:lastRenderedPageBreak/>
        <w:t>For Veterans Administration (VA) research, Collaborative (Study) Research involves human subjects research activities involving investigators from VA and at least one non-VA institution. Collaborative Research includes VA and non-VA institutions.</w:t>
      </w:r>
    </w:p>
    <w:p w14:paraId="0C5B164A" w14:textId="77777777" w:rsidR="00660CEC" w:rsidRDefault="00D6730F">
      <w:pPr>
        <w:pStyle w:val="SOPLevel2"/>
        <w:spacing w:line="276" w:lineRule="auto"/>
        <w:rPr>
          <w:rFonts w:cs="Arial"/>
          <w:sz w:val="22"/>
          <w:szCs w:val="22"/>
        </w:rPr>
      </w:pPr>
      <w:r>
        <w:rPr>
          <w:rFonts w:cs="Arial"/>
          <w:sz w:val="22"/>
          <w:szCs w:val="22"/>
          <w:u w:val="double"/>
        </w:rPr>
        <w:t>Conflicting Interest</w:t>
      </w:r>
      <w:r>
        <w:rPr>
          <w:rFonts w:cs="Arial"/>
          <w:sz w:val="22"/>
          <w:szCs w:val="22"/>
        </w:rPr>
        <w:t xml:space="preserve">: </w:t>
      </w:r>
      <w:r>
        <w:rPr>
          <w:rFonts w:eastAsia="Arial Unicode MS" w:cs="Arial"/>
          <w:sz w:val="22"/>
          <w:szCs w:val="22"/>
        </w:rPr>
        <w:t>An individual involved in research review is automatically considered to have a conflicting interest when the individual or the individual’s spouse, domestic partner, children, and dependents have any of the following interests</w:t>
      </w:r>
      <w:r>
        <w:rPr>
          <w:rFonts w:cs="Arial"/>
          <w:sz w:val="22"/>
          <w:szCs w:val="22"/>
        </w:rPr>
        <w:t xml:space="preserve"> in the sponsor, product or service being tested, or competitor of the sponsor held by the individual or the individual’s immediate family</w:t>
      </w:r>
      <w:r>
        <w:rPr>
          <w:rFonts w:eastAsia="Arial Unicode MS" w:cs="Arial"/>
          <w:sz w:val="22"/>
          <w:szCs w:val="22"/>
        </w:rPr>
        <w:t>:</w:t>
      </w:r>
    </w:p>
    <w:p w14:paraId="1D72D7A5" w14:textId="77777777" w:rsidR="00660CEC" w:rsidRDefault="00D6730F">
      <w:pPr>
        <w:pStyle w:val="SOPLevel3"/>
        <w:spacing w:line="276" w:lineRule="auto"/>
        <w:ind w:left="792" w:firstLine="144"/>
        <w:rPr>
          <w:rFonts w:cs="Arial"/>
          <w:sz w:val="22"/>
          <w:szCs w:val="22"/>
        </w:rPr>
      </w:pPr>
      <w:r>
        <w:rPr>
          <w:rFonts w:cs="Arial"/>
          <w:sz w:val="22"/>
          <w:szCs w:val="22"/>
        </w:rPr>
        <w:t>Involvement in the design, conduct, or reporting of the research.</w:t>
      </w:r>
    </w:p>
    <w:p w14:paraId="59C7A8B6" w14:textId="77777777" w:rsidR="00660CEC" w:rsidRDefault="00D6730F">
      <w:pPr>
        <w:pStyle w:val="SOPLevel3"/>
        <w:spacing w:line="276" w:lineRule="auto"/>
        <w:ind w:left="792" w:firstLine="144"/>
        <w:rPr>
          <w:rFonts w:cs="Arial"/>
          <w:sz w:val="22"/>
          <w:szCs w:val="22"/>
        </w:rPr>
      </w:pPr>
      <w:r>
        <w:rPr>
          <w:rFonts w:cs="Arial"/>
          <w:sz w:val="22"/>
          <w:szCs w:val="22"/>
        </w:rPr>
        <w:t xml:space="preserve">Ownership interest, stock options, or other ownership interest of any value exclusive of interests in </w:t>
      </w:r>
      <w:proofErr w:type="gramStart"/>
      <w:r>
        <w:rPr>
          <w:rFonts w:cs="Arial"/>
          <w:sz w:val="22"/>
          <w:szCs w:val="22"/>
        </w:rPr>
        <w:t>publicly-traded</w:t>
      </w:r>
      <w:proofErr w:type="gramEnd"/>
      <w:r>
        <w:rPr>
          <w:rFonts w:cs="Arial"/>
          <w:sz w:val="22"/>
          <w:szCs w:val="22"/>
        </w:rPr>
        <w:t>, diversified mutual funds.</w:t>
      </w:r>
    </w:p>
    <w:p w14:paraId="5BA02ACD" w14:textId="77777777" w:rsidR="00660CEC" w:rsidRDefault="00D6730F">
      <w:pPr>
        <w:pStyle w:val="SOPLevel3"/>
        <w:spacing w:line="276" w:lineRule="auto"/>
        <w:ind w:left="792" w:firstLine="144"/>
        <w:rPr>
          <w:rFonts w:cs="Arial"/>
          <w:sz w:val="22"/>
          <w:szCs w:val="22"/>
        </w:rPr>
      </w:pPr>
      <w:r>
        <w:rPr>
          <w:rFonts w:cs="Arial"/>
          <w:sz w:val="22"/>
          <w:szCs w:val="22"/>
        </w:rPr>
        <w:t>Compensation of any amount in the past year or of any amount expected in the next year, excluding compensation for costs directly related to conducting research.</w:t>
      </w:r>
    </w:p>
    <w:p w14:paraId="2A96EEC3" w14:textId="77777777" w:rsidR="00660CEC" w:rsidRDefault="00D6730F">
      <w:pPr>
        <w:pStyle w:val="SOPLevel3"/>
        <w:spacing w:line="276" w:lineRule="auto"/>
        <w:ind w:left="792" w:firstLine="144"/>
        <w:rPr>
          <w:rFonts w:cs="Arial"/>
          <w:sz w:val="22"/>
          <w:szCs w:val="22"/>
        </w:rPr>
      </w:pPr>
      <w:r>
        <w:rPr>
          <w:rFonts w:cs="Arial"/>
          <w:sz w:val="22"/>
          <w:szCs w:val="22"/>
        </w:rPr>
        <w:t>Proprietary interest including, but not limited to, a patent, trademark, copyright or licensing agreement.</w:t>
      </w:r>
    </w:p>
    <w:p w14:paraId="7B528514" w14:textId="77777777" w:rsidR="00660CEC" w:rsidRDefault="00D6730F">
      <w:pPr>
        <w:pStyle w:val="SOPLevel3"/>
        <w:spacing w:line="276" w:lineRule="auto"/>
        <w:ind w:left="792" w:firstLine="144"/>
        <w:rPr>
          <w:rFonts w:cs="Arial"/>
          <w:sz w:val="22"/>
          <w:szCs w:val="22"/>
        </w:rPr>
      </w:pPr>
      <w:r>
        <w:rPr>
          <w:rFonts w:cs="Arial"/>
          <w:sz w:val="22"/>
          <w:szCs w:val="22"/>
        </w:rPr>
        <w:t>Board or executive relationship, regardless of compensation.</w:t>
      </w:r>
    </w:p>
    <w:p w14:paraId="27C85318" w14:textId="77777777" w:rsidR="00660CEC" w:rsidRDefault="00D6730F">
      <w:pPr>
        <w:pStyle w:val="SOPLevel3"/>
        <w:spacing w:line="276" w:lineRule="auto"/>
        <w:ind w:left="792" w:firstLine="144"/>
        <w:rPr>
          <w:rFonts w:cs="Arial"/>
          <w:sz w:val="22"/>
          <w:szCs w:val="22"/>
        </w:rPr>
      </w:pPr>
      <w:r>
        <w:rPr>
          <w:rFonts w:cs="Arial"/>
          <w:sz w:val="22"/>
          <w:szCs w:val="22"/>
        </w:rPr>
        <w:t xml:space="preserve">Reimbursed or sponsored travel by an entity other than a federal, state, or local government agency, higher education institution or affiliated research institute, academic teaching hospital, or medical center. </w:t>
      </w:r>
    </w:p>
    <w:p w14:paraId="4B2878E4" w14:textId="77777777" w:rsidR="00660CEC" w:rsidRDefault="00D6730F">
      <w:pPr>
        <w:pStyle w:val="SOPLevel3"/>
        <w:spacing w:line="276" w:lineRule="auto"/>
        <w:ind w:left="792" w:firstLine="144"/>
        <w:rPr>
          <w:rFonts w:cs="Arial"/>
          <w:sz w:val="22"/>
          <w:szCs w:val="22"/>
        </w:rPr>
      </w:pPr>
      <w:r>
        <w:rPr>
          <w:rFonts w:cs="Arial"/>
          <w:sz w:val="22"/>
          <w:szCs w:val="22"/>
        </w:rPr>
        <w:t>Any other reason for which the individual believes that he or she cannot be independent.</w:t>
      </w:r>
    </w:p>
    <w:p w14:paraId="6AB28D01" w14:textId="77777777" w:rsidR="00660CEC" w:rsidRDefault="00D6730F">
      <w:pPr>
        <w:pStyle w:val="SOPLevel2"/>
        <w:spacing w:line="276" w:lineRule="auto"/>
        <w:rPr>
          <w:rFonts w:cs="Arial"/>
          <w:sz w:val="22"/>
          <w:szCs w:val="22"/>
        </w:rPr>
      </w:pPr>
      <w:r>
        <w:rPr>
          <w:rFonts w:cs="Arial"/>
          <w:sz w:val="22"/>
          <w:szCs w:val="22"/>
          <w:u w:val="double"/>
        </w:rPr>
        <w:t>Continuing Non-Compliance</w:t>
      </w:r>
      <w:r>
        <w:rPr>
          <w:rFonts w:cs="Arial"/>
          <w:sz w:val="22"/>
          <w:szCs w:val="22"/>
        </w:rPr>
        <w:t xml:space="preserve">: A pattern of </w:t>
      </w:r>
      <w:r>
        <w:rPr>
          <w:rFonts w:cs="Arial"/>
          <w:sz w:val="22"/>
          <w:szCs w:val="22"/>
          <w:u w:val="double"/>
        </w:rPr>
        <w:t>Non-Compliance</w:t>
      </w:r>
      <w:r>
        <w:rPr>
          <w:rFonts w:cs="Arial"/>
          <w:sz w:val="22"/>
          <w:szCs w:val="22"/>
        </w:rPr>
        <w:t xml:space="preserve"> that suggests the likelihood that, without intervention, instances of </w:t>
      </w:r>
      <w:r>
        <w:rPr>
          <w:rFonts w:cs="Arial"/>
          <w:sz w:val="22"/>
          <w:szCs w:val="22"/>
          <w:u w:val="double"/>
        </w:rPr>
        <w:t>Non-Compliance</w:t>
      </w:r>
      <w:r>
        <w:rPr>
          <w:rFonts w:cs="Arial"/>
          <w:sz w:val="22"/>
          <w:szCs w:val="22"/>
        </w:rPr>
        <w:t xml:space="preserve"> will recur, a repeated unwillingness to comply, or a persistent lack of knowledge of how to comply.</w:t>
      </w:r>
    </w:p>
    <w:p w14:paraId="1A20DBE3" w14:textId="15DEE10E" w:rsidR="00660CEC" w:rsidRPr="002422FE" w:rsidRDefault="00D6730F">
      <w:pPr>
        <w:pStyle w:val="SOPLevel3"/>
        <w:rPr>
          <w:color w:val="EE0000"/>
          <w:sz w:val="22"/>
          <w:szCs w:val="22"/>
          <w:rPrChange w:id="9" w:author="Patricia Riehle" w:date="2026-03-13T12:16:00Z" w16du:dateUtc="2026-03-13T16:16:00Z">
            <w:rPr>
              <w:color w:val="F898A6"/>
              <w:sz w:val="22"/>
              <w:szCs w:val="22"/>
            </w:rPr>
          </w:rPrChange>
        </w:rPr>
      </w:pPr>
      <w:r w:rsidRPr="002422FE">
        <w:rPr>
          <w:color w:val="EE0000"/>
          <w:sz w:val="22"/>
          <w:szCs w:val="22"/>
          <w:rPrChange w:id="10" w:author="Patricia Riehle" w:date="2026-03-13T12:16:00Z" w16du:dateUtc="2026-03-13T16:16:00Z">
            <w:rPr>
              <w:color w:val="F898A6"/>
              <w:sz w:val="22"/>
              <w:szCs w:val="22"/>
            </w:rPr>
          </w:rPrChange>
        </w:rPr>
        <w:t xml:space="preserve">For Veterans Administration (VA) research </w:t>
      </w:r>
      <w:r w:rsidRPr="002422FE">
        <w:rPr>
          <w:color w:val="EE0000"/>
          <w:sz w:val="22"/>
          <w:szCs w:val="22"/>
          <w:u w:val="double"/>
          <w:rPrChange w:id="11" w:author="Patricia Riehle" w:date="2026-03-13T12:16:00Z" w16du:dateUtc="2026-03-13T16:16:00Z">
            <w:rPr>
              <w:color w:val="F898A6"/>
              <w:sz w:val="22"/>
              <w:szCs w:val="22"/>
              <w:u w:val="double"/>
            </w:rPr>
          </w:rPrChange>
        </w:rPr>
        <w:t>Continuing Non-Compliance</w:t>
      </w:r>
      <w:r w:rsidRPr="002422FE">
        <w:rPr>
          <w:color w:val="EE0000"/>
          <w:sz w:val="22"/>
          <w:szCs w:val="22"/>
          <w:rPrChange w:id="12" w:author="Patricia Riehle" w:date="2026-03-13T12:16:00Z" w16du:dateUtc="2026-03-13T16:16:00Z">
            <w:rPr>
              <w:color w:val="F898A6"/>
              <w:sz w:val="22"/>
              <w:szCs w:val="22"/>
            </w:rPr>
          </w:rPrChange>
        </w:rPr>
        <w:t xml:space="preserve"> means repeated instances of noncompliance with applicable laws, regulations, policies, agreements, or determinations of a research review committee or the prolonged persistence of noncompliance occurring after its identification, awareness, or implementation of a corrective action intended to effectively resolve the noncompliance.</w:t>
      </w:r>
    </w:p>
    <w:p w14:paraId="2CD45AFD" w14:textId="77777777" w:rsidR="00660CEC" w:rsidRDefault="00D6730F">
      <w:pPr>
        <w:pStyle w:val="SOPLevel2"/>
        <w:spacing w:line="276" w:lineRule="auto"/>
        <w:rPr>
          <w:rFonts w:cs="Arial"/>
          <w:sz w:val="22"/>
          <w:szCs w:val="22"/>
        </w:rPr>
      </w:pPr>
      <w:r>
        <w:rPr>
          <w:rFonts w:cs="Arial"/>
          <w:sz w:val="22"/>
          <w:szCs w:val="22"/>
          <w:u w:val="double"/>
        </w:rPr>
        <w:t>Designated Reviewer</w:t>
      </w:r>
      <w:r>
        <w:rPr>
          <w:rFonts w:cs="Arial"/>
          <w:sz w:val="22"/>
          <w:szCs w:val="22"/>
        </w:rPr>
        <w:t xml:space="preserve">: The IRB chair or an </w:t>
      </w:r>
      <w:r>
        <w:rPr>
          <w:rFonts w:cs="Arial"/>
          <w:sz w:val="22"/>
          <w:szCs w:val="22"/>
          <w:u w:val="double"/>
        </w:rPr>
        <w:t>Experienced IRB Member</w:t>
      </w:r>
      <w:r>
        <w:rPr>
          <w:rFonts w:cs="Arial"/>
          <w:sz w:val="22"/>
          <w:szCs w:val="22"/>
        </w:rPr>
        <w:t xml:space="preserve"> designated by the IRB chair to conduct </w:t>
      </w:r>
      <w:r>
        <w:rPr>
          <w:rFonts w:cs="Arial"/>
          <w:sz w:val="22"/>
          <w:szCs w:val="22"/>
          <w:u w:val="double"/>
        </w:rPr>
        <w:t>Non-Committee Reviews</w:t>
      </w:r>
      <w:r>
        <w:rPr>
          <w:rFonts w:cs="Arial"/>
          <w:sz w:val="22"/>
          <w:szCs w:val="22"/>
        </w:rPr>
        <w:t>.</w:t>
      </w:r>
    </w:p>
    <w:p w14:paraId="69B3688F" w14:textId="7552BAF3" w:rsidR="00660CEC" w:rsidRDefault="00D6730F">
      <w:pPr>
        <w:pStyle w:val="SOPLevel2"/>
        <w:spacing w:line="276" w:lineRule="auto"/>
        <w:rPr>
          <w:rFonts w:cs="Arial"/>
          <w:sz w:val="22"/>
          <w:szCs w:val="22"/>
        </w:rPr>
      </w:pPr>
      <w:r>
        <w:rPr>
          <w:rFonts w:cs="Arial"/>
          <w:sz w:val="22"/>
          <w:szCs w:val="22"/>
          <w:u w:val="double"/>
        </w:rPr>
        <w:t>Experienced IRB Member</w:t>
      </w:r>
      <w:r>
        <w:rPr>
          <w:rFonts w:cs="Arial"/>
          <w:sz w:val="22"/>
          <w:szCs w:val="22"/>
        </w:rPr>
        <w:t>: An IRB member is considered experienced if the IRB chair considers the IRB member to have sufficient experience in and knowledge of conducting IRB reviews.</w:t>
      </w:r>
    </w:p>
    <w:p w14:paraId="01DAF836" w14:textId="61C208AE" w:rsidR="00660CEC" w:rsidRPr="002422FE" w:rsidRDefault="00D6730F">
      <w:pPr>
        <w:pStyle w:val="SOPLevel2"/>
        <w:rPr>
          <w:rFonts w:cs="Arial"/>
          <w:color w:val="388600"/>
          <w:sz w:val="22"/>
          <w:szCs w:val="22"/>
          <w:rPrChange w:id="13" w:author="Patricia Riehle" w:date="2026-03-13T12:16:00Z" w16du:dateUtc="2026-03-13T16:16:00Z">
            <w:rPr>
              <w:rFonts w:cs="Arial"/>
              <w:color w:val="00B050"/>
              <w:sz w:val="22"/>
              <w:szCs w:val="22"/>
            </w:rPr>
          </w:rPrChange>
        </w:rPr>
      </w:pPr>
      <w:r w:rsidRPr="002422FE">
        <w:rPr>
          <w:rFonts w:cs="Arial"/>
          <w:color w:val="388600"/>
          <w:sz w:val="22"/>
          <w:szCs w:val="22"/>
          <w:u w:val="double"/>
          <w:rPrChange w:id="14" w:author="Patricia Riehle" w:date="2026-03-13T12:16:00Z" w16du:dateUtc="2026-03-13T16:16:00Z">
            <w:rPr>
              <w:rFonts w:cs="Arial"/>
              <w:color w:val="00B050"/>
              <w:sz w:val="22"/>
              <w:szCs w:val="22"/>
              <w:u w:val="double"/>
            </w:rPr>
          </w:rPrChange>
        </w:rPr>
        <w:t>Experimental Subject</w:t>
      </w:r>
      <w:r w:rsidRPr="002422FE">
        <w:rPr>
          <w:rFonts w:cs="Arial"/>
          <w:color w:val="388600"/>
          <w:sz w:val="22"/>
          <w:szCs w:val="22"/>
          <w:rPrChange w:id="15" w:author="Patricia Riehle" w:date="2026-03-13T12:16:00Z" w16du:dateUtc="2026-03-13T16:16:00Z">
            <w:rPr>
              <w:rFonts w:cs="Arial"/>
              <w:color w:val="00B050"/>
              <w:sz w:val="22"/>
              <w:szCs w:val="22"/>
            </w:rPr>
          </w:rPrChange>
        </w:rPr>
        <w:t>: For Department of Defense (DOD) research, research involving an “experimental subject” is an activity, for research purposes, where there is an intervention or interaction with a living individual for the primary purpose of obtaining data regarding the effect of the intervention or interaction. Research involving “experimental subjects” is a subset of research involving human participants.</w:t>
      </w:r>
    </w:p>
    <w:p w14:paraId="22BF2F2F" w14:textId="77777777" w:rsidR="00660CEC" w:rsidRDefault="00D6730F">
      <w:pPr>
        <w:pStyle w:val="SOPLevel2"/>
        <w:spacing w:line="276" w:lineRule="auto"/>
        <w:rPr>
          <w:rFonts w:cs="Arial"/>
          <w:sz w:val="22"/>
          <w:szCs w:val="22"/>
        </w:rPr>
      </w:pPr>
      <w:r>
        <w:rPr>
          <w:rFonts w:cs="Arial"/>
          <w:sz w:val="22"/>
          <w:szCs w:val="22"/>
          <w:u w:val="double"/>
        </w:rPr>
        <w:t>Expiration Date</w:t>
      </w:r>
      <w:r>
        <w:rPr>
          <w:rFonts w:cs="Arial"/>
          <w:sz w:val="22"/>
          <w:szCs w:val="22"/>
        </w:rPr>
        <w:t>: The first date that the protocol is no longer approved. The date after the end date of the approval period.</w:t>
      </w:r>
    </w:p>
    <w:p w14:paraId="1B81F3DF" w14:textId="77777777" w:rsidR="00660CEC" w:rsidRDefault="00D6730F">
      <w:pPr>
        <w:pStyle w:val="SOPLevel2"/>
        <w:spacing w:line="276" w:lineRule="auto"/>
        <w:rPr>
          <w:rFonts w:cs="Arial"/>
          <w:sz w:val="22"/>
          <w:szCs w:val="22"/>
        </w:rPr>
      </w:pPr>
      <w:r>
        <w:rPr>
          <w:rFonts w:cs="Arial"/>
          <w:sz w:val="22"/>
          <w:szCs w:val="22"/>
          <w:u w:val="double"/>
        </w:rPr>
        <w:t>Finding of Non-Compliance</w:t>
      </w:r>
      <w:r>
        <w:rPr>
          <w:rFonts w:cs="Arial"/>
          <w:sz w:val="22"/>
          <w:szCs w:val="22"/>
        </w:rPr>
        <w:t xml:space="preserve">: </w:t>
      </w:r>
      <w:r>
        <w:rPr>
          <w:rFonts w:cs="Arial"/>
          <w:sz w:val="22"/>
          <w:szCs w:val="22"/>
          <w:u w:val="double"/>
        </w:rPr>
        <w:t>Non-Compliance</w:t>
      </w:r>
      <w:r>
        <w:rPr>
          <w:rFonts w:cs="Arial"/>
          <w:sz w:val="22"/>
          <w:szCs w:val="22"/>
        </w:rPr>
        <w:t xml:space="preserve"> in fact.</w:t>
      </w:r>
    </w:p>
    <w:p w14:paraId="637564A9" w14:textId="0B359A3A" w:rsidR="00660CEC" w:rsidRDefault="00D6730F">
      <w:pPr>
        <w:pStyle w:val="SOPLevel2"/>
        <w:spacing w:line="276" w:lineRule="auto"/>
        <w:rPr>
          <w:rFonts w:cs="Arial"/>
          <w:sz w:val="22"/>
          <w:szCs w:val="22"/>
        </w:rPr>
      </w:pPr>
      <w:r>
        <w:rPr>
          <w:rFonts w:cs="Arial"/>
          <w:sz w:val="22"/>
          <w:szCs w:val="22"/>
          <w:u w:val="double"/>
        </w:rPr>
        <w:t>Human Research</w:t>
      </w:r>
      <w:r>
        <w:rPr>
          <w:rFonts w:cs="Arial"/>
          <w:sz w:val="22"/>
          <w:szCs w:val="22"/>
        </w:rPr>
        <w:t>: Any activity that either:</w:t>
      </w:r>
      <w:r>
        <w:rPr>
          <w:rStyle w:val="EndnoteReference"/>
          <w:rFonts w:cs="Arial"/>
          <w:sz w:val="22"/>
          <w:szCs w:val="22"/>
        </w:rPr>
        <w:endnoteReference w:id="2"/>
      </w:r>
    </w:p>
    <w:p w14:paraId="29A39F82" w14:textId="77777777" w:rsidR="00660CEC" w:rsidRDefault="00D6730F">
      <w:pPr>
        <w:pStyle w:val="SOPLevel3"/>
        <w:spacing w:line="276" w:lineRule="auto"/>
        <w:ind w:left="792" w:firstLine="144"/>
        <w:rPr>
          <w:rFonts w:cs="Arial"/>
          <w:sz w:val="22"/>
          <w:szCs w:val="22"/>
        </w:rPr>
      </w:pPr>
      <w:r>
        <w:rPr>
          <w:rFonts w:cs="Arial"/>
          <w:sz w:val="22"/>
          <w:szCs w:val="22"/>
        </w:rPr>
        <w:t>Is Research as Defined by DHHS and involves Human Subjects as Defined by DHHS; or</w:t>
      </w:r>
    </w:p>
    <w:p w14:paraId="052AF83A" w14:textId="77777777" w:rsidR="00660CEC" w:rsidRDefault="00D6730F">
      <w:pPr>
        <w:pStyle w:val="SOPLevel3"/>
        <w:spacing w:line="276" w:lineRule="auto"/>
        <w:ind w:left="792" w:firstLine="144"/>
        <w:rPr>
          <w:rFonts w:cs="Arial"/>
          <w:sz w:val="22"/>
          <w:szCs w:val="22"/>
        </w:rPr>
      </w:pPr>
      <w:r>
        <w:rPr>
          <w:rFonts w:cs="Arial"/>
          <w:sz w:val="22"/>
          <w:szCs w:val="22"/>
        </w:rPr>
        <w:t>Is Research as Defined by FDA and involves Human Subjects as Defined by FDA.</w:t>
      </w:r>
    </w:p>
    <w:p w14:paraId="5C816CCF" w14:textId="77777777" w:rsidR="00660CEC" w:rsidRDefault="00D6730F">
      <w:pPr>
        <w:pStyle w:val="SOPLevel2"/>
        <w:spacing w:line="276" w:lineRule="auto"/>
        <w:rPr>
          <w:rFonts w:cs="Arial"/>
          <w:sz w:val="22"/>
          <w:szCs w:val="22"/>
        </w:rPr>
      </w:pPr>
      <w:r>
        <w:rPr>
          <w:rFonts w:cs="Arial"/>
          <w:sz w:val="22"/>
          <w:szCs w:val="22"/>
          <w:u w:val="double"/>
        </w:rPr>
        <w:t>Human Subject as Defined by DHHS</w:t>
      </w:r>
      <w:r>
        <w:rPr>
          <w:rFonts w:cs="Arial"/>
          <w:sz w:val="22"/>
          <w:szCs w:val="22"/>
        </w:rPr>
        <w:t xml:space="preserve">: A living individual about whom an investigator (whether professional or student) conducting research (1) obtains information or biospecimens through </w:t>
      </w:r>
      <w:r>
        <w:rPr>
          <w:rFonts w:cs="Arial"/>
          <w:sz w:val="22"/>
          <w:szCs w:val="22"/>
          <w:u w:val="double"/>
        </w:rPr>
        <w:t>Intervention</w:t>
      </w:r>
      <w:r>
        <w:rPr>
          <w:rFonts w:cs="Arial"/>
          <w:sz w:val="22"/>
          <w:szCs w:val="22"/>
        </w:rPr>
        <w:t xml:space="preserve"> or </w:t>
      </w:r>
      <w:r>
        <w:rPr>
          <w:rFonts w:cs="Arial"/>
          <w:sz w:val="22"/>
          <w:szCs w:val="22"/>
          <w:u w:val="double"/>
        </w:rPr>
        <w:t>Interaction</w:t>
      </w:r>
      <w:r>
        <w:rPr>
          <w:rFonts w:cs="Arial"/>
          <w:sz w:val="22"/>
          <w:szCs w:val="22"/>
        </w:rPr>
        <w:t xml:space="preserve"> with the individual, and uses, studies, or analyzes the information or </w:t>
      </w:r>
      <w:r>
        <w:rPr>
          <w:rFonts w:cs="Arial"/>
          <w:sz w:val="22"/>
          <w:szCs w:val="22"/>
        </w:rPr>
        <w:lastRenderedPageBreak/>
        <w:t xml:space="preserve">biospecimens; or (2) obtains, uses, studies, analyzes, or generates identifiable private information or identifiable biospecimens. </w:t>
      </w:r>
      <w:proofErr w:type="gramStart"/>
      <w:r>
        <w:rPr>
          <w:rFonts w:cs="Arial"/>
          <w:sz w:val="22"/>
          <w:szCs w:val="22"/>
        </w:rPr>
        <w:t>For the purpose of</w:t>
      </w:r>
      <w:proofErr w:type="gramEnd"/>
      <w:r>
        <w:rPr>
          <w:rFonts w:cs="Arial"/>
          <w:sz w:val="22"/>
          <w:szCs w:val="22"/>
        </w:rPr>
        <w:t xml:space="preserve"> this definition:</w:t>
      </w:r>
    </w:p>
    <w:p w14:paraId="6C3833B0" w14:textId="77777777" w:rsidR="00660CEC" w:rsidRDefault="00D6730F">
      <w:pPr>
        <w:pStyle w:val="SOPLevel3"/>
        <w:spacing w:line="276" w:lineRule="auto"/>
        <w:ind w:left="792" w:firstLine="144"/>
        <w:rPr>
          <w:rFonts w:cs="Arial"/>
          <w:sz w:val="22"/>
          <w:szCs w:val="22"/>
        </w:rPr>
      </w:pPr>
      <w:r>
        <w:rPr>
          <w:rFonts w:cs="Arial"/>
          <w:sz w:val="22"/>
          <w:szCs w:val="22"/>
          <w:u w:val="double"/>
        </w:rPr>
        <w:t>Intervention</w:t>
      </w:r>
      <w:r>
        <w:rPr>
          <w:rFonts w:cs="Arial"/>
          <w:sz w:val="22"/>
          <w:szCs w:val="22"/>
        </w:rPr>
        <w:t>: Physical procedures by which information or biospecimens are gathered (for example, venipuncture) and manipulations of the subject or the subject’s environment that are performed for research purposes.</w:t>
      </w:r>
    </w:p>
    <w:p w14:paraId="4323D5C2" w14:textId="77777777" w:rsidR="00660CEC" w:rsidRDefault="00D6730F">
      <w:pPr>
        <w:pStyle w:val="SOPLevel3"/>
        <w:spacing w:line="276" w:lineRule="auto"/>
        <w:ind w:left="792" w:firstLine="144"/>
        <w:rPr>
          <w:rFonts w:cs="Arial"/>
          <w:sz w:val="22"/>
          <w:szCs w:val="22"/>
        </w:rPr>
      </w:pPr>
      <w:r>
        <w:rPr>
          <w:rFonts w:cs="Arial"/>
          <w:sz w:val="22"/>
          <w:szCs w:val="22"/>
          <w:u w:val="double"/>
        </w:rPr>
        <w:t>Interaction</w:t>
      </w:r>
      <w:r>
        <w:rPr>
          <w:rFonts w:cs="Arial"/>
          <w:sz w:val="22"/>
          <w:szCs w:val="22"/>
        </w:rPr>
        <w:t>: Communication or interpersonal contact between investigator and subject.</w:t>
      </w:r>
    </w:p>
    <w:p w14:paraId="50CC3FD4" w14:textId="77777777" w:rsidR="00660CEC" w:rsidRDefault="00D6730F">
      <w:pPr>
        <w:pStyle w:val="SOPLevel3"/>
        <w:spacing w:line="276" w:lineRule="auto"/>
        <w:ind w:left="792" w:firstLine="144"/>
        <w:rPr>
          <w:rFonts w:cs="Arial"/>
          <w:sz w:val="22"/>
          <w:szCs w:val="22"/>
        </w:rPr>
      </w:pPr>
      <w:r>
        <w:rPr>
          <w:rFonts w:cs="Arial"/>
          <w:sz w:val="22"/>
          <w:szCs w:val="22"/>
          <w:u w:val="double"/>
        </w:rPr>
        <w:t>Private Information</w:t>
      </w:r>
      <w:r>
        <w:rPr>
          <w:rFonts w:cs="Arial"/>
          <w:sz w:val="22"/>
          <w:szCs w:val="22"/>
        </w:rPr>
        <w:t>: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46B98560" w14:textId="77777777" w:rsidR="00660CEC" w:rsidRDefault="00D6730F">
      <w:pPr>
        <w:pStyle w:val="SOPLevel3"/>
        <w:spacing w:line="276" w:lineRule="auto"/>
        <w:ind w:left="792" w:firstLine="144"/>
        <w:rPr>
          <w:rFonts w:cs="Arial"/>
          <w:sz w:val="22"/>
          <w:szCs w:val="22"/>
        </w:rPr>
      </w:pPr>
      <w:r>
        <w:rPr>
          <w:rFonts w:cs="Arial"/>
          <w:sz w:val="22"/>
          <w:szCs w:val="22"/>
          <w:u w:val="double"/>
        </w:rPr>
        <w:t>Identifiable Private Information</w:t>
      </w:r>
      <w:r>
        <w:rPr>
          <w:rFonts w:cs="Arial"/>
          <w:sz w:val="22"/>
          <w:szCs w:val="22"/>
        </w:rPr>
        <w:t>: Private Information for which the identity of the subject is or may readily be ascertained by the investigator or associated with the information.</w:t>
      </w:r>
    </w:p>
    <w:p w14:paraId="563E9A27" w14:textId="77777777" w:rsidR="00660CEC" w:rsidRDefault="00D6730F">
      <w:pPr>
        <w:pStyle w:val="SOPLevel3"/>
        <w:spacing w:line="276" w:lineRule="auto"/>
        <w:ind w:left="792" w:firstLine="144"/>
        <w:rPr>
          <w:rFonts w:cs="Arial"/>
          <w:sz w:val="22"/>
          <w:szCs w:val="22"/>
        </w:rPr>
      </w:pPr>
      <w:r>
        <w:rPr>
          <w:rFonts w:cs="Arial"/>
          <w:sz w:val="22"/>
          <w:szCs w:val="22"/>
          <w:u w:val="double"/>
        </w:rPr>
        <w:t>Identifiable Biospecimen</w:t>
      </w:r>
      <w:r>
        <w:rPr>
          <w:rFonts w:cs="Arial"/>
          <w:sz w:val="22"/>
          <w:szCs w:val="22"/>
        </w:rPr>
        <w:t>: A biospecimen for which the identity or the subject is or may be readily ascertained by the investigator or associated with the biospecimen.</w:t>
      </w:r>
    </w:p>
    <w:p w14:paraId="3AACA1AF" w14:textId="77777777" w:rsidR="00660CEC" w:rsidRDefault="00D6730F">
      <w:pPr>
        <w:pStyle w:val="SOPLevel2"/>
        <w:spacing w:line="276" w:lineRule="auto"/>
        <w:rPr>
          <w:rFonts w:cs="Arial"/>
          <w:sz w:val="22"/>
          <w:szCs w:val="22"/>
        </w:rPr>
      </w:pPr>
      <w:r>
        <w:rPr>
          <w:rFonts w:cs="Arial"/>
          <w:sz w:val="22"/>
          <w:szCs w:val="22"/>
          <w:u w:val="double"/>
        </w:rPr>
        <w:t>Human Subject as Defined by FDA</w:t>
      </w:r>
      <w:r>
        <w:rPr>
          <w:rFonts w:cs="Arial"/>
          <w:sz w:val="22"/>
          <w:szCs w:val="22"/>
        </w:rPr>
        <w:t>: An individual who is or becomes a subject in research, either as a recipient of the test article or as a control. A subject may be either a healthy human or a patient. A human subject includes an individual on whose specimen a medical device is used.</w:t>
      </w:r>
    </w:p>
    <w:p w14:paraId="0BC39669" w14:textId="77777777" w:rsidR="00660CEC" w:rsidRDefault="00D6730F">
      <w:pPr>
        <w:pStyle w:val="SOPLevel2"/>
        <w:spacing w:line="276" w:lineRule="auto"/>
        <w:rPr>
          <w:rFonts w:cs="Arial"/>
          <w:sz w:val="22"/>
          <w:szCs w:val="22"/>
        </w:rPr>
      </w:pPr>
      <w:r>
        <w:rPr>
          <w:rFonts w:cs="Arial"/>
          <w:sz w:val="22"/>
          <w:szCs w:val="22"/>
          <w:u w:val="double"/>
        </w:rPr>
        <w:t>Immediate Family</w:t>
      </w:r>
      <w:r>
        <w:rPr>
          <w:rFonts w:cs="Arial"/>
          <w:sz w:val="22"/>
          <w:szCs w:val="22"/>
        </w:rPr>
        <w:t>: Spouse, domestic partner; and dependent children.</w:t>
      </w:r>
    </w:p>
    <w:p w14:paraId="696DF9D5" w14:textId="77777777" w:rsidR="00660CEC" w:rsidRDefault="00D6730F">
      <w:pPr>
        <w:pStyle w:val="SOPLevel2"/>
        <w:spacing w:line="276" w:lineRule="auto"/>
        <w:rPr>
          <w:rFonts w:cs="Arial"/>
          <w:sz w:val="22"/>
          <w:szCs w:val="22"/>
        </w:rPr>
      </w:pPr>
      <w:r>
        <w:rPr>
          <w:rFonts w:cs="Arial"/>
          <w:sz w:val="22"/>
          <w:szCs w:val="22"/>
          <w:u w:val="double"/>
        </w:rPr>
        <w:t>Institutional Official/ Organizational Official (IO/OO)</w:t>
      </w:r>
      <w:r>
        <w:rPr>
          <w:rFonts w:cs="Arial"/>
          <w:sz w:val="22"/>
          <w:szCs w:val="22"/>
        </w:rPr>
        <w:t xml:space="preserve">: </w:t>
      </w:r>
    </w:p>
    <w:p w14:paraId="3B16495B" w14:textId="77777777" w:rsidR="00660CEC" w:rsidRDefault="00D6730F">
      <w:pPr>
        <w:pStyle w:val="SOPLevel3"/>
        <w:spacing w:line="276" w:lineRule="auto"/>
        <w:ind w:left="792" w:firstLine="144"/>
        <w:rPr>
          <w:rFonts w:cs="Arial"/>
          <w:sz w:val="22"/>
          <w:szCs w:val="22"/>
        </w:rPr>
      </w:pPr>
      <w:r>
        <w:rPr>
          <w:rFonts w:cs="Arial"/>
          <w:sz w:val="22"/>
          <w:szCs w:val="22"/>
        </w:rPr>
        <w:t>Institutional Official (IO): Term utilized by DHHS.</w:t>
      </w:r>
    </w:p>
    <w:p w14:paraId="6108EDE4" w14:textId="742C4425" w:rsidR="00660CEC" w:rsidRDefault="00D6730F">
      <w:pPr>
        <w:pStyle w:val="SOPLevel4"/>
        <w:tabs>
          <w:tab w:val="clear" w:pos="2736"/>
          <w:tab w:val="num" w:pos="2700"/>
        </w:tabs>
        <w:spacing w:line="276" w:lineRule="auto"/>
        <w:rPr>
          <w:rFonts w:cs="Arial"/>
          <w:sz w:val="22"/>
          <w:szCs w:val="22"/>
        </w:rPr>
      </w:pPr>
      <w:r>
        <w:rPr>
          <w:rFonts w:cs="Arial"/>
          <w:sz w:val="22"/>
          <w:szCs w:val="22"/>
        </w:rPr>
        <w:t xml:space="preserve">The 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w:t>
      </w:r>
      <w:proofErr w:type="spellStart"/>
      <w:r>
        <w:rPr>
          <w:rFonts w:cs="Arial"/>
          <w:sz w:val="22"/>
          <w:szCs w:val="22"/>
        </w:rPr>
        <w:t>Federalwide</w:t>
      </w:r>
      <w:proofErr w:type="spellEnd"/>
      <w:r>
        <w:rPr>
          <w:rFonts w:cs="Arial"/>
          <w:sz w:val="22"/>
          <w:szCs w:val="22"/>
        </w:rPr>
        <w:t xml:space="preserve"> Assurance (FWA)</w:t>
      </w:r>
      <w:r>
        <w:rPr>
          <w:rStyle w:val="EndnoteReference"/>
          <w:rFonts w:cs="Arial"/>
          <w:sz w:val="22"/>
          <w:szCs w:val="22"/>
        </w:rPr>
        <w:endnoteReference w:id="3"/>
      </w:r>
      <w:r>
        <w:rPr>
          <w:rFonts w:cs="Arial"/>
          <w:sz w:val="22"/>
          <w:szCs w:val="22"/>
        </w:rPr>
        <w:t>. The IO is often the Vice President for Research.</w:t>
      </w:r>
    </w:p>
    <w:p w14:paraId="2E9B28C2" w14:textId="77777777" w:rsidR="00660CEC" w:rsidRPr="002422FE" w:rsidRDefault="00D6730F">
      <w:pPr>
        <w:pStyle w:val="SOPLevel3"/>
        <w:tabs>
          <w:tab w:val="clear" w:pos="1728"/>
          <w:tab w:val="num" w:pos="1800"/>
        </w:tabs>
        <w:spacing w:line="276" w:lineRule="auto"/>
        <w:ind w:left="1800" w:hanging="864"/>
        <w:rPr>
          <w:rFonts w:cs="Arial"/>
          <w:color w:val="EE0000"/>
          <w:sz w:val="22"/>
          <w:szCs w:val="22"/>
          <w:rPrChange w:id="16" w:author="Patricia Riehle" w:date="2026-03-13T12:16:00Z" w16du:dateUtc="2026-03-13T16:16:00Z">
            <w:rPr>
              <w:rFonts w:cs="Arial"/>
              <w:color w:val="F898A6"/>
              <w:sz w:val="22"/>
              <w:szCs w:val="22"/>
            </w:rPr>
          </w:rPrChange>
        </w:rPr>
      </w:pPr>
      <w:r w:rsidRPr="002422FE">
        <w:rPr>
          <w:rFonts w:cs="Arial"/>
          <w:color w:val="EE0000"/>
          <w:sz w:val="22"/>
          <w:szCs w:val="22"/>
          <w:rPrChange w:id="17" w:author="Patricia Riehle" w:date="2026-03-13T12:16:00Z" w16du:dateUtc="2026-03-13T16:16:00Z">
            <w:rPr>
              <w:rFonts w:cs="Arial"/>
              <w:color w:val="F898A6"/>
              <w:sz w:val="22"/>
              <w:szCs w:val="22"/>
            </w:rPr>
          </w:rPrChange>
        </w:rPr>
        <w:t xml:space="preserve">For Veteran’s Administration (VA) research, the Institutional Official (IO) is the individual legally authorized as Signatory Official to commit an institution to an FWA.  The Signatory Official assures that human subjects’ research to which the FWA applies is conducted in accordance with the terms of the assurance (see VHA Handbook 1058.03). The Principal Deputy Under Secretary for Health or designee is the IO for VHA Central Office, and VA facility Directors are the IOs for local VA facilities. </w:t>
      </w:r>
    </w:p>
    <w:p w14:paraId="117767A8" w14:textId="77777777" w:rsidR="00660CEC" w:rsidRDefault="00D6730F">
      <w:pPr>
        <w:pStyle w:val="SOPLevel3"/>
        <w:spacing w:line="276" w:lineRule="auto"/>
        <w:ind w:left="792" w:firstLine="144"/>
        <w:rPr>
          <w:rFonts w:cs="Arial"/>
          <w:sz w:val="22"/>
          <w:szCs w:val="22"/>
        </w:rPr>
      </w:pPr>
      <w:r>
        <w:rPr>
          <w:rFonts w:cs="Arial"/>
          <w:sz w:val="22"/>
          <w:szCs w:val="22"/>
        </w:rPr>
        <w:t>Organizational Official (OO): Term utilized by AAHRPP.</w:t>
      </w:r>
    </w:p>
    <w:p w14:paraId="2CD04EF5" w14:textId="78A40E70" w:rsidR="00660CEC" w:rsidRDefault="00D6730F">
      <w:pPr>
        <w:pStyle w:val="SOPLevel4"/>
        <w:tabs>
          <w:tab w:val="clear" w:pos="2736"/>
          <w:tab w:val="num" w:pos="2700"/>
        </w:tabs>
        <w:spacing w:line="276" w:lineRule="auto"/>
        <w:rPr>
          <w:rFonts w:cs="Arial"/>
          <w:sz w:val="22"/>
          <w:szCs w:val="22"/>
        </w:rPr>
      </w:pPr>
      <w:r>
        <w:rPr>
          <w:rFonts w:cs="Arial"/>
          <w:sz w:val="22"/>
          <w:szCs w:val="22"/>
        </w:rPr>
        <w:t>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regulations and guidance that govern research involving human participants, the responsibilities of an organizational official, and the responsibilities of the IRB or EC and researchers and research staff in protecting research participants. This individual should be directly involved in the allocation of resources to the HRPP. In some circumstances, more than one individual serves in this capacity</w:t>
      </w:r>
      <w:r>
        <w:rPr>
          <w:rStyle w:val="EndnoteReference"/>
          <w:rFonts w:cs="Arial"/>
          <w:sz w:val="22"/>
          <w:szCs w:val="22"/>
        </w:rPr>
        <w:endnoteReference w:id="4"/>
      </w:r>
      <w:r>
        <w:rPr>
          <w:rFonts w:cs="Arial"/>
          <w:sz w:val="22"/>
          <w:szCs w:val="22"/>
        </w:rPr>
        <w:t>.</w:t>
      </w:r>
    </w:p>
    <w:p w14:paraId="4E71C5F3" w14:textId="77777777" w:rsidR="00660CEC" w:rsidRDefault="00D6730F">
      <w:pPr>
        <w:pStyle w:val="SOPLevel2"/>
        <w:spacing w:line="276" w:lineRule="auto"/>
        <w:rPr>
          <w:rFonts w:cs="Arial"/>
          <w:sz w:val="22"/>
          <w:szCs w:val="22"/>
        </w:rPr>
      </w:pPr>
      <w:r>
        <w:rPr>
          <w:rFonts w:cs="Arial"/>
          <w:sz w:val="22"/>
          <w:szCs w:val="22"/>
          <w:u w:val="double"/>
        </w:rPr>
        <w:lastRenderedPageBreak/>
        <w:t>Institutional Profile</w:t>
      </w:r>
      <w:r>
        <w:rPr>
          <w:rFonts w:cs="Arial"/>
          <w:sz w:val="22"/>
          <w:szCs w:val="22"/>
        </w:rPr>
        <w:t xml:space="preserve">: A record of information an institution keeps about another collaborating institution/organization for one or more </w:t>
      </w:r>
      <w:r>
        <w:rPr>
          <w:rFonts w:cs="Arial"/>
          <w:sz w:val="22"/>
          <w:szCs w:val="22"/>
          <w:u w:val="double"/>
        </w:rPr>
        <w:t>Collaborative Studies</w:t>
      </w:r>
      <w:r>
        <w:rPr>
          <w:rFonts w:cs="Arial"/>
          <w:sz w:val="22"/>
          <w:szCs w:val="22"/>
        </w:rPr>
        <w:t xml:space="preserve"> or </w:t>
      </w:r>
      <w:r>
        <w:rPr>
          <w:rFonts w:cs="Arial"/>
          <w:sz w:val="22"/>
          <w:szCs w:val="22"/>
          <w:u w:val="double"/>
        </w:rPr>
        <w:t>Multi-Site Studies</w:t>
      </w:r>
      <w:r>
        <w:rPr>
          <w:rFonts w:cs="Arial"/>
          <w:sz w:val="22"/>
          <w:szCs w:val="22"/>
        </w:rPr>
        <w:t>.</w:t>
      </w:r>
    </w:p>
    <w:p w14:paraId="7DC3D6E9" w14:textId="77777777" w:rsidR="00660CEC" w:rsidRDefault="00D6730F">
      <w:pPr>
        <w:pStyle w:val="SOPLevel2"/>
        <w:spacing w:line="276" w:lineRule="auto"/>
        <w:ind w:left="576" w:hanging="216"/>
        <w:rPr>
          <w:rFonts w:cs="Arial"/>
          <w:sz w:val="22"/>
          <w:szCs w:val="22"/>
          <w:u w:val="double"/>
        </w:rPr>
      </w:pPr>
      <w:r>
        <w:rPr>
          <w:rFonts w:cs="Arial"/>
          <w:sz w:val="22"/>
          <w:szCs w:val="22"/>
          <w:u w:val="double"/>
        </w:rPr>
        <w:t xml:space="preserve">Investigation: </w:t>
      </w:r>
      <w:r>
        <w:rPr>
          <w:rFonts w:cs="Arial"/>
          <w:sz w:val="22"/>
          <w:szCs w:val="22"/>
        </w:rPr>
        <w:t>A searching inquiry for facts; detailed or careful examination</w:t>
      </w:r>
      <w:r>
        <w:rPr>
          <w:rFonts w:cs="Arial"/>
          <w:sz w:val="22"/>
          <w:szCs w:val="22"/>
          <w:u w:val="double"/>
        </w:rPr>
        <w:t>.</w:t>
      </w:r>
    </w:p>
    <w:p w14:paraId="5D18AE77" w14:textId="26B463B7" w:rsidR="00660CEC" w:rsidRDefault="00D6730F">
      <w:pPr>
        <w:pStyle w:val="SOPLevel2"/>
        <w:spacing w:line="276" w:lineRule="auto"/>
        <w:rPr>
          <w:rFonts w:cs="Arial"/>
          <w:sz w:val="22"/>
          <w:szCs w:val="22"/>
        </w:rPr>
      </w:pPr>
      <w:r>
        <w:rPr>
          <w:rFonts w:cs="Arial"/>
          <w:sz w:val="22"/>
          <w:szCs w:val="22"/>
          <w:u w:val="double"/>
        </w:rPr>
        <w:t>Legally Authorized Representative (LAR)</w:t>
      </w:r>
      <w:r>
        <w:rPr>
          <w:rFonts w:cs="Arial"/>
          <w:sz w:val="22"/>
          <w:szCs w:val="22"/>
        </w:rPr>
        <w:t>: An individual or judicial or other body authorized under applicable law to consent on behalf of a prospective subject to the subject’s participation in the procedures(s) involved in the research.</w:t>
      </w:r>
    </w:p>
    <w:p w14:paraId="71623B85" w14:textId="42C5FF12" w:rsidR="00660CEC" w:rsidRDefault="00D6730F">
      <w:pPr>
        <w:pStyle w:val="SOPLevel3"/>
        <w:rPr>
          <w:sz w:val="22"/>
          <w:szCs w:val="22"/>
        </w:rPr>
      </w:pPr>
      <w:r>
        <w:rPr>
          <w:sz w:val="22"/>
          <w:szCs w:val="22"/>
        </w:rPr>
        <w:t>If there is no applicable law addressing this issue, then this individual is recognized by institutional policy as acceptable for providing consent in the non-research context on behalf of the prospective subject to the subject’s participation in the procedure(s) involved in the research.</w:t>
      </w:r>
    </w:p>
    <w:p w14:paraId="40D71B99" w14:textId="706F63EA" w:rsidR="00660CEC" w:rsidRDefault="00D6730F">
      <w:pPr>
        <w:pStyle w:val="SOPLevel3"/>
        <w:rPr>
          <w:sz w:val="22"/>
          <w:szCs w:val="22"/>
        </w:rPr>
      </w:pPr>
      <w:r>
        <w:rPr>
          <w:sz w:val="22"/>
          <w:szCs w:val="22"/>
        </w:rPr>
        <w:t>See HRP-013 - SOP - LARs, Children, and Guardians for who may serve as a Legally Authorized Representative at this institution.</w:t>
      </w:r>
    </w:p>
    <w:p w14:paraId="165562D5" w14:textId="77777777" w:rsidR="00660CEC" w:rsidRDefault="00D6730F">
      <w:pPr>
        <w:pStyle w:val="SOPLevel2"/>
        <w:spacing w:line="276" w:lineRule="auto"/>
        <w:rPr>
          <w:rFonts w:cs="Arial"/>
          <w:sz w:val="22"/>
          <w:szCs w:val="22"/>
        </w:rPr>
      </w:pPr>
      <w:r>
        <w:rPr>
          <w:rFonts w:cs="Arial"/>
          <w:sz w:val="22"/>
          <w:szCs w:val="22"/>
          <w:u w:val="double"/>
        </w:rPr>
        <w:t>Minimal Risk</w:t>
      </w:r>
      <w:r>
        <w:rPr>
          <w:rFonts w:cs="Arial"/>
          <w:sz w:val="22"/>
          <w:szCs w:val="22"/>
        </w:rPr>
        <w:t>: The probability and magnitude of harm or discomfort anticipated in the research that are not greater in and of themselves than those ordinarily encountered in daily life or during the performance of routine physical or psychological examinations or tests.</w:t>
      </w:r>
      <w:r>
        <w:rPr>
          <w:rStyle w:val="EndnoteReference"/>
          <w:rFonts w:cs="Arial"/>
          <w:sz w:val="22"/>
          <w:szCs w:val="22"/>
        </w:rPr>
        <w:endnoteReference w:id="5"/>
      </w:r>
    </w:p>
    <w:p w14:paraId="64BD2FF0" w14:textId="77777777" w:rsidR="00660CEC" w:rsidRDefault="00D6730F">
      <w:pPr>
        <w:pStyle w:val="SOPLevel3"/>
        <w:rPr>
          <w:sz w:val="22"/>
          <w:szCs w:val="28"/>
        </w:rPr>
      </w:pPr>
      <w:r>
        <w:rPr>
          <w:sz w:val="22"/>
          <w:szCs w:val="28"/>
        </w:rPr>
        <w:t xml:space="preserve">For research involving prisoners </w:t>
      </w:r>
      <w:r>
        <w:rPr>
          <w:sz w:val="22"/>
          <w:szCs w:val="28"/>
          <w:u w:val="double"/>
        </w:rPr>
        <w:t>Minimal Risk</w:t>
      </w:r>
      <w:r>
        <w:rPr>
          <w:sz w:val="22"/>
          <w:szCs w:val="28"/>
        </w:rPr>
        <w:t xml:space="preserve"> is the probability and magnitude of physical or psychological harm that is normally encountered in the daily lives, or in the routine medical, dental, or psychological examination of healthy persons.</w:t>
      </w:r>
    </w:p>
    <w:p w14:paraId="779496B0" w14:textId="77777777" w:rsidR="00660CEC" w:rsidRPr="002422FE" w:rsidRDefault="00D6730F">
      <w:pPr>
        <w:pStyle w:val="SOPLevel3"/>
        <w:spacing w:line="276" w:lineRule="auto"/>
        <w:rPr>
          <w:color w:val="388600"/>
          <w:sz w:val="22"/>
          <w:szCs w:val="22"/>
          <w:rPrChange w:id="18" w:author="Patricia Riehle" w:date="2026-03-13T12:16:00Z" w16du:dateUtc="2026-03-13T16:16:00Z">
            <w:rPr>
              <w:color w:val="00B050"/>
              <w:sz w:val="22"/>
              <w:szCs w:val="22"/>
            </w:rPr>
          </w:rPrChange>
        </w:rPr>
      </w:pPr>
      <w:r w:rsidRPr="002422FE">
        <w:rPr>
          <w:color w:val="388600"/>
          <w:sz w:val="22"/>
          <w:szCs w:val="22"/>
          <w:rPrChange w:id="19" w:author="Patricia Riehle" w:date="2026-03-13T12:16:00Z" w16du:dateUtc="2026-03-13T16:16:00Z">
            <w:rPr>
              <w:color w:val="00B050"/>
              <w:sz w:val="22"/>
              <w:szCs w:val="22"/>
            </w:rPr>
          </w:rPrChange>
        </w:rPr>
        <w:t>When following Department of Defense regulations, the definition of minimal risk in 32 CFR 219 does not include the inherent occupational risks that certain participants face in their everyday life, such as those:</w:t>
      </w:r>
    </w:p>
    <w:p w14:paraId="1A65DB5F" w14:textId="77777777" w:rsidR="00660CEC" w:rsidRPr="002422FE" w:rsidRDefault="00D6730F">
      <w:pPr>
        <w:pStyle w:val="SOPLevel4"/>
        <w:rPr>
          <w:color w:val="388600"/>
          <w:sz w:val="22"/>
          <w:szCs w:val="22"/>
          <w:rPrChange w:id="20" w:author="Patricia Riehle" w:date="2026-03-13T12:16:00Z" w16du:dateUtc="2026-03-13T16:16:00Z">
            <w:rPr>
              <w:color w:val="00B050"/>
              <w:sz w:val="22"/>
              <w:szCs w:val="22"/>
            </w:rPr>
          </w:rPrChange>
        </w:rPr>
      </w:pPr>
      <w:r w:rsidRPr="002422FE">
        <w:rPr>
          <w:color w:val="388600"/>
          <w:sz w:val="22"/>
          <w:szCs w:val="22"/>
          <w:rPrChange w:id="21" w:author="Patricia Riehle" w:date="2026-03-13T12:16:00Z" w16du:dateUtc="2026-03-13T16:16:00Z">
            <w:rPr>
              <w:color w:val="00B050"/>
              <w:sz w:val="22"/>
              <w:szCs w:val="22"/>
            </w:rPr>
          </w:rPrChange>
        </w:rPr>
        <w:t>Encountered by Service members, law enforcement, or first responders while on duty.</w:t>
      </w:r>
    </w:p>
    <w:p w14:paraId="509D81AF" w14:textId="77777777" w:rsidR="00660CEC" w:rsidRPr="002422FE" w:rsidRDefault="00D6730F">
      <w:pPr>
        <w:pStyle w:val="SOPLevel4"/>
        <w:rPr>
          <w:color w:val="388600"/>
          <w:sz w:val="22"/>
          <w:szCs w:val="22"/>
          <w:rPrChange w:id="22" w:author="Patricia Riehle" w:date="2026-03-13T12:16:00Z" w16du:dateUtc="2026-03-13T16:16:00Z">
            <w:rPr>
              <w:color w:val="00B050"/>
              <w:sz w:val="22"/>
              <w:szCs w:val="22"/>
            </w:rPr>
          </w:rPrChange>
        </w:rPr>
      </w:pPr>
      <w:r w:rsidRPr="002422FE">
        <w:rPr>
          <w:color w:val="388600"/>
          <w:sz w:val="22"/>
          <w:szCs w:val="22"/>
          <w:rPrChange w:id="23" w:author="Patricia Riehle" w:date="2026-03-13T12:16:00Z" w16du:dateUtc="2026-03-13T16:16:00Z">
            <w:rPr>
              <w:color w:val="00B050"/>
              <w:sz w:val="22"/>
              <w:szCs w:val="22"/>
            </w:rPr>
          </w:rPrChange>
        </w:rPr>
        <w:t>Resulting from or associated with high-risk behaviors or pursuits.</w:t>
      </w:r>
    </w:p>
    <w:p w14:paraId="5A94E06C" w14:textId="271C9BD8" w:rsidR="00660CEC" w:rsidRPr="002422FE" w:rsidRDefault="00D6730F">
      <w:pPr>
        <w:pStyle w:val="SOPLevel4"/>
        <w:rPr>
          <w:color w:val="388600"/>
          <w:sz w:val="22"/>
          <w:szCs w:val="22"/>
          <w:rPrChange w:id="24" w:author="Patricia Riehle" w:date="2026-03-13T12:16:00Z" w16du:dateUtc="2026-03-13T16:16:00Z">
            <w:rPr>
              <w:color w:val="00B050"/>
              <w:sz w:val="22"/>
              <w:szCs w:val="22"/>
            </w:rPr>
          </w:rPrChange>
        </w:rPr>
      </w:pPr>
      <w:r w:rsidRPr="002422FE">
        <w:rPr>
          <w:color w:val="388600"/>
          <w:sz w:val="22"/>
          <w:szCs w:val="22"/>
          <w:rPrChange w:id="25" w:author="Patricia Riehle" w:date="2026-03-13T12:16:00Z" w16du:dateUtc="2026-03-13T16:16:00Z">
            <w:rPr>
              <w:color w:val="00B050"/>
              <w:sz w:val="22"/>
              <w:szCs w:val="22"/>
            </w:rPr>
          </w:rPrChange>
        </w:rPr>
        <w:t>Experienced by individuals whose medical conditions involve frequent tests or constant pain.</w:t>
      </w:r>
    </w:p>
    <w:p w14:paraId="1109A6D6" w14:textId="77777777" w:rsidR="00660CEC" w:rsidRDefault="00D6730F">
      <w:pPr>
        <w:pStyle w:val="SOPLevel2"/>
        <w:rPr>
          <w:sz w:val="22"/>
          <w:szCs w:val="22"/>
        </w:rPr>
      </w:pPr>
      <w:r>
        <w:rPr>
          <w:sz w:val="22"/>
          <w:szCs w:val="22"/>
          <w:u w:val="double"/>
        </w:rPr>
        <w:t>Multi-Site Study</w:t>
      </w:r>
      <w:r>
        <w:rPr>
          <w:sz w:val="22"/>
          <w:szCs w:val="22"/>
        </w:rPr>
        <w:t>: A study in which two or more institutions coordinate, with each institution completing all research activities outlined in a specific protocol.</w:t>
      </w:r>
    </w:p>
    <w:p w14:paraId="3A5227C0" w14:textId="77777777" w:rsidR="00660CEC" w:rsidRDefault="00D6730F">
      <w:pPr>
        <w:pStyle w:val="SOPLevel2"/>
        <w:rPr>
          <w:rFonts w:cs="Arial"/>
          <w:sz w:val="22"/>
          <w:szCs w:val="22"/>
        </w:rPr>
      </w:pPr>
      <w:r>
        <w:rPr>
          <w:rFonts w:cs="Arial"/>
          <w:sz w:val="22"/>
          <w:szCs w:val="22"/>
          <w:u w:val="double"/>
        </w:rPr>
        <w:t>Non-Committee Review</w:t>
      </w:r>
      <w:r>
        <w:rPr>
          <w:rFonts w:cs="Arial"/>
          <w:sz w:val="22"/>
          <w:szCs w:val="22"/>
        </w:rPr>
        <w:t>: Any of the following:</w:t>
      </w:r>
    </w:p>
    <w:p w14:paraId="7CCBB994" w14:textId="77777777" w:rsidR="00660CEC" w:rsidRDefault="00D6730F">
      <w:pPr>
        <w:pStyle w:val="SOPLevel3"/>
        <w:spacing w:line="276" w:lineRule="auto"/>
        <w:ind w:left="792" w:firstLine="144"/>
        <w:rPr>
          <w:rFonts w:cs="Arial"/>
          <w:sz w:val="22"/>
          <w:szCs w:val="22"/>
        </w:rPr>
      </w:pPr>
      <w:r>
        <w:rPr>
          <w:rFonts w:cs="Arial"/>
          <w:sz w:val="22"/>
          <w:szCs w:val="22"/>
        </w:rPr>
        <w:t>Determination of whether an activity is Human Research.</w:t>
      </w:r>
    </w:p>
    <w:p w14:paraId="2E9B51E3" w14:textId="77777777" w:rsidR="00660CEC" w:rsidRDefault="00D6730F">
      <w:pPr>
        <w:pStyle w:val="SOPLevel3"/>
        <w:spacing w:line="276" w:lineRule="auto"/>
        <w:ind w:left="792" w:firstLine="144"/>
        <w:rPr>
          <w:rFonts w:cs="Arial"/>
          <w:sz w:val="22"/>
          <w:szCs w:val="22"/>
        </w:rPr>
      </w:pPr>
      <w:r>
        <w:rPr>
          <w:rFonts w:cs="Arial"/>
          <w:sz w:val="22"/>
          <w:szCs w:val="22"/>
        </w:rPr>
        <w:t>Determination of whether Human Research is exempt from regulation.</w:t>
      </w:r>
    </w:p>
    <w:p w14:paraId="17A13354" w14:textId="77777777" w:rsidR="00660CEC" w:rsidRDefault="00D6730F">
      <w:pPr>
        <w:pStyle w:val="SOPLevel3"/>
        <w:spacing w:line="276" w:lineRule="auto"/>
        <w:ind w:left="792" w:firstLine="144"/>
        <w:rPr>
          <w:rFonts w:cs="Arial"/>
          <w:sz w:val="22"/>
          <w:szCs w:val="22"/>
        </w:rPr>
      </w:pPr>
      <w:r>
        <w:rPr>
          <w:rFonts w:cs="Arial"/>
          <w:sz w:val="22"/>
          <w:szCs w:val="22"/>
        </w:rPr>
        <w:t>Reviews of non-exempt research using the expedited procedure.</w:t>
      </w:r>
    </w:p>
    <w:p w14:paraId="1E3AEA65" w14:textId="77777777" w:rsidR="00660CEC" w:rsidRDefault="00D6730F">
      <w:pPr>
        <w:pStyle w:val="SOPLevel3"/>
        <w:spacing w:line="276" w:lineRule="auto"/>
        <w:ind w:left="792" w:firstLine="144"/>
        <w:rPr>
          <w:rFonts w:cs="Arial"/>
          <w:sz w:val="22"/>
          <w:szCs w:val="22"/>
        </w:rPr>
      </w:pPr>
      <w:r>
        <w:rPr>
          <w:rFonts w:cs="Arial"/>
          <w:sz w:val="22"/>
          <w:szCs w:val="22"/>
        </w:rPr>
        <w:t>Determinations of which subjects can continue in expired research.</w:t>
      </w:r>
    </w:p>
    <w:p w14:paraId="553EE61A" w14:textId="77777777" w:rsidR="00660CEC" w:rsidRDefault="00D6730F">
      <w:pPr>
        <w:pStyle w:val="SOPLevel3"/>
        <w:rPr>
          <w:sz w:val="22"/>
          <w:szCs w:val="28"/>
        </w:rPr>
      </w:pPr>
      <w:r>
        <w:rPr>
          <w:sz w:val="22"/>
          <w:szCs w:val="28"/>
        </w:rPr>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690E633C" w14:textId="77777777" w:rsidR="00660CEC" w:rsidRDefault="00D6730F">
      <w:pPr>
        <w:pStyle w:val="SOPLevel2"/>
        <w:spacing w:line="276" w:lineRule="auto"/>
        <w:rPr>
          <w:rFonts w:cs="Arial"/>
          <w:sz w:val="22"/>
          <w:szCs w:val="22"/>
        </w:rPr>
      </w:pPr>
      <w:r>
        <w:rPr>
          <w:rFonts w:cs="Arial"/>
          <w:sz w:val="22"/>
          <w:szCs w:val="22"/>
          <w:u w:val="double"/>
        </w:rPr>
        <w:t>Non-Compliance</w:t>
      </w:r>
      <w:r>
        <w:rPr>
          <w:rFonts w:cs="Arial"/>
          <w:sz w:val="22"/>
          <w:szCs w:val="22"/>
        </w:rPr>
        <w:t>: Failure to follow the regulations, or the requirements or determinations of the IRB.</w:t>
      </w:r>
    </w:p>
    <w:p w14:paraId="6801F54C" w14:textId="77777777" w:rsidR="00660CEC" w:rsidRPr="002422FE" w:rsidRDefault="00D6730F">
      <w:pPr>
        <w:pStyle w:val="SOPLevel3"/>
        <w:rPr>
          <w:color w:val="388600"/>
          <w:sz w:val="22"/>
          <w:szCs w:val="28"/>
          <w:rPrChange w:id="26" w:author="Patricia Riehle" w:date="2026-03-13T12:16:00Z" w16du:dateUtc="2026-03-13T16:16:00Z">
            <w:rPr>
              <w:color w:val="00B050"/>
              <w:sz w:val="22"/>
              <w:szCs w:val="28"/>
            </w:rPr>
          </w:rPrChange>
        </w:rPr>
      </w:pPr>
      <w:r w:rsidRPr="002422FE">
        <w:rPr>
          <w:color w:val="388600"/>
          <w:sz w:val="22"/>
          <w:szCs w:val="28"/>
          <w:rPrChange w:id="27" w:author="Patricia Riehle" w:date="2026-03-13T12:16:00Z" w16du:dateUtc="2026-03-13T16:16:00Z">
            <w:rPr>
              <w:color w:val="00B050"/>
              <w:sz w:val="22"/>
              <w:szCs w:val="28"/>
            </w:rPr>
          </w:rPrChange>
        </w:rPr>
        <w:t>In the case of research funded or conducted by the Department of Defense (DOD), Non-Compliance includes failure of a person, group, or institution to act in accordance with Department of Defense (DOD) instruction 3216.02, its references, or applicable requirements</w:t>
      </w:r>
    </w:p>
    <w:p w14:paraId="2E2C5228" w14:textId="77777777" w:rsidR="00660CEC" w:rsidRPr="002422FE" w:rsidRDefault="00D6730F">
      <w:pPr>
        <w:pStyle w:val="SOPLevel3"/>
        <w:rPr>
          <w:color w:val="EE0000"/>
          <w:sz w:val="22"/>
          <w:szCs w:val="28"/>
          <w:rPrChange w:id="28" w:author="Patricia Riehle" w:date="2026-03-13T12:16:00Z" w16du:dateUtc="2026-03-13T16:16:00Z">
            <w:rPr>
              <w:color w:val="F898A6"/>
              <w:sz w:val="22"/>
              <w:szCs w:val="28"/>
            </w:rPr>
          </w:rPrChange>
        </w:rPr>
      </w:pPr>
      <w:r w:rsidRPr="002422FE">
        <w:rPr>
          <w:color w:val="EE0000"/>
          <w:sz w:val="22"/>
          <w:szCs w:val="28"/>
          <w:rPrChange w:id="29" w:author="Patricia Riehle" w:date="2026-03-13T12:16:00Z" w16du:dateUtc="2026-03-13T16:16:00Z">
            <w:rPr>
              <w:color w:val="F898A6"/>
              <w:sz w:val="22"/>
              <w:szCs w:val="28"/>
            </w:rPr>
          </w:rPrChange>
        </w:rPr>
        <w:t>In the case of Veterans Administration (VA) research, Non-Compliance is any failure to adhere to the requirements for overseeing, reviewing, approving, or conducting VA research set forth in law, regulation, policy, or study agreements (such as reliance agreements, memoranda of understanding, data use agreements), including any failure to conduct research in accordance with a VA study protocol approved by a research review committee.</w:t>
      </w:r>
    </w:p>
    <w:p w14:paraId="7558916F" w14:textId="77777777" w:rsidR="00660CEC" w:rsidRDefault="00D6730F">
      <w:pPr>
        <w:pStyle w:val="SOPLevel2"/>
        <w:spacing w:line="276" w:lineRule="auto"/>
        <w:rPr>
          <w:rFonts w:cs="Arial"/>
          <w:sz w:val="22"/>
          <w:szCs w:val="22"/>
        </w:rPr>
      </w:pPr>
      <w:r>
        <w:rPr>
          <w:rFonts w:cs="Arial"/>
          <w:sz w:val="22"/>
          <w:szCs w:val="22"/>
          <w:u w:val="double"/>
        </w:rPr>
        <w:t>Participating Site (</w:t>
      </w:r>
      <w:proofErr w:type="spellStart"/>
      <w:r>
        <w:rPr>
          <w:rFonts w:cs="Arial"/>
          <w:sz w:val="22"/>
          <w:szCs w:val="22"/>
          <w:u w:val="double"/>
        </w:rPr>
        <w:t>pSite</w:t>
      </w:r>
      <w:proofErr w:type="spellEnd"/>
      <w:r>
        <w:rPr>
          <w:rFonts w:cs="Arial"/>
          <w:sz w:val="22"/>
          <w:szCs w:val="22"/>
          <w:u w:val="double"/>
        </w:rPr>
        <w:t>)</w:t>
      </w:r>
      <w:r>
        <w:rPr>
          <w:rFonts w:cs="Arial"/>
          <w:sz w:val="22"/>
          <w:szCs w:val="22"/>
        </w:rPr>
        <w:t>: An institution that participates in a Single IRB (</w:t>
      </w:r>
      <w:proofErr w:type="spellStart"/>
      <w:r>
        <w:rPr>
          <w:rFonts w:cs="Arial"/>
          <w:sz w:val="22"/>
          <w:szCs w:val="22"/>
        </w:rPr>
        <w:t>sIRB</w:t>
      </w:r>
      <w:proofErr w:type="spellEnd"/>
      <w:r>
        <w:rPr>
          <w:rFonts w:cs="Arial"/>
          <w:sz w:val="22"/>
          <w:szCs w:val="22"/>
        </w:rPr>
        <w:t>) Study.</w:t>
      </w:r>
    </w:p>
    <w:p w14:paraId="61D04569" w14:textId="77777777" w:rsidR="00660CEC" w:rsidRDefault="00D6730F">
      <w:pPr>
        <w:pStyle w:val="SOPLevel2"/>
        <w:spacing w:line="276" w:lineRule="auto"/>
        <w:rPr>
          <w:rFonts w:cs="Arial"/>
          <w:sz w:val="22"/>
          <w:szCs w:val="22"/>
        </w:rPr>
      </w:pPr>
      <w:r>
        <w:rPr>
          <w:rFonts w:cs="Arial"/>
          <w:sz w:val="22"/>
          <w:szCs w:val="22"/>
          <w:u w:val="double"/>
        </w:rPr>
        <w:lastRenderedPageBreak/>
        <w:t>Prisoner</w:t>
      </w:r>
      <w:r>
        <w:rPr>
          <w:rFonts w:cs="Arial"/>
          <w:sz w:val="22"/>
          <w:szCs w:val="22"/>
        </w:rPr>
        <w:t>: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0E03B12D" w14:textId="77777777" w:rsidR="00660CEC" w:rsidRPr="002422FE" w:rsidRDefault="00D6730F">
      <w:pPr>
        <w:pStyle w:val="SOPLevel3"/>
        <w:rPr>
          <w:color w:val="388600"/>
          <w:sz w:val="22"/>
          <w:szCs w:val="28"/>
          <w:rPrChange w:id="30" w:author="Patricia Riehle" w:date="2026-03-13T12:16:00Z" w16du:dateUtc="2026-03-13T16:16:00Z">
            <w:rPr>
              <w:color w:val="00B050"/>
              <w:sz w:val="22"/>
              <w:szCs w:val="28"/>
            </w:rPr>
          </w:rPrChange>
        </w:rPr>
      </w:pPr>
      <w:r w:rsidRPr="002422FE">
        <w:rPr>
          <w:color w:val="388600"/>
          <w:sz w:val="22"/>
          <w:szCs w:val="28"/>
          <w:rPrChange w:id="31" w:author="Patricia Riehle" w:date="2026-03-13T12:16:00Z" w16du:dateUtc="2026-03-13T16:16:00Z">
            <w:rPr>
              <w:color w:val="00B050"/>
              <w:sz w:val="22"/>
              <w:szCs w:val="28"/>
            </w:rPr>
          </w:rPrChange>
        </w:rPr>
        <w:t xml:space="preserve">For Department of Defense (DOD) research the term includes military personnel in either civilian or military custody. </w:t>
      </w:r>
    </w:p>
    <w:p w14:paraId="3EB0D1A1" w14:textId="77777777" w:rsidR="00660CEC" w:rsidRDefault="00D6730F">
      <w:pPr>
        <w:pStyle w:val="SOPLevel2"/>
        <w:spacing w:line="276" w:lineRule="auto"/>
        <w:rPr>
          <w:rFonts w:cs="Arial"/>
          <w:sz w:val="22"/>
          <w:szCs w:val="22"/>
          <w:u w:val="double"/>
        </w:rPr>
      </w:pPr>
      <w:r>
        <w:rPr>
          <w:rFonts w:cs="Arial"/>
          <w:sz w:val="22"/>
          <w:szCs w:val="22"/>
          <w:u w:val="double"/>
        </w:rPr>
        <w:t>Protocol Exception</w:t>
      </w:r>
      <w:r>
        <w:rPr>
          <w:rFonts w:cs="Arial"/>
          <w:sz w:val="22"/>
          <w:szCs w:val="22"/>
        </w:rPr>
        <w:t xml:space="preserve">: a one-time, intentional action or process that departs from the approved protocol. </w:t>
      </w:r>
      <w:r>
        <w:rPr>
          <w:rFonts w:cs="Arial"/>
          <w:sz w:val="22"/>
          <w:szCs w:val="22"/>
          <w:u w:val="double"/>
        </w:rPr>
        <w:t>Protocol Exceptions</w:t>
      </w:r>
      <w:r>
        <w:rPr>
          <w:rFonts w:cs="Arial"/>
          <w:sz w:val="22"/>
          <w:szCs w:val="22"/>
        </w:rPr>
        <w:t xml:space="preserve"> are generally for a single subject (e.g., the subject does not meet eligibility criteria or is allergic to one of the medications provided as supportive care). IRB approval of the </w:t>
      </w:r>
      <w:r>
        <w:rPr>
          <w:rFonts w:cs="Arial"/>
          <w:sz w:val="22"/>
          <w:szCs w:val="22"/>
          <w:u w:val="double"/>
        </w:rPr>
        <w:t>Protocol Exception</w:t>
      </w:r>
      <w:r>
        <w:rPr>
          <w:rFonts w:cs="Arial"/>
          <w:sz w:val="22"/>
          <w:szCs w:val="22"/>
        </w:rPr>
        <w:t xml:space="preserve"> is required prior to implementation by the study team.</w:t>
      </w:r>
    </w:p>
    <w:p w14:paraId="2066F5DE" w14:textId="77777777" w:rsidR="00660CEC" w:rsidRDefault="00D6730F">
      <w:pPr>
        <w:pStyle w:val="SOPLevel2"/>
        <w:spacing w:line="276" w:lineRule="auto"/>
        <w:rPr>
          <w:rFonts w:cs="Arial"/>
          <w:sz w:val="22"/>
          <w:szCs w:val="22"/>
        </w:rPr>
      </w:pPr>
      <w:r>
        <w:rPr>
          <w:rFonts w:cs="Arial"/>
          <w:sz w:val="22"/>
          <w:szCs w:val="22"/>
          <w:u w:val="double"/>
        </w:rPr>
        <w:t>Related to the Research</w:t>
      </w:r>
      <w:r>
        <w:rPr>
          <w:rFonts w:cs="Arial"/>
          <w:sz w:val="22"/>
          <w:szCs w:val="22"/>
        </w:rPr>
        <w:t xml:space="preserve">: A financial interest is </w:t>
      </w:r>
      <w:r>
        <w:rPr>
          <w:rFonts w:cs="Arial"/>
          <w:sz w:val="22"/>
          <w:szCs w:val="22"/>
          <w:u w:val="double"/>
        </w:rPr>
        <w:t>Related to the Research</w:t>
      </w:r>
      <w:r>
        <w:rPr>
          <w:rFonts w:cs="Arial"/>
          <w:sz w:val="22"/>
          <w:szCs w:val="22"/>
        </w:rPr>
        <w:t xml:space="preserve"> when the interest is in:</w:t>
      </w:r>
    </w:p>
    <w:p w14:paraId="28F2FA1A" w14:textId="77777777" w:rsidR="00660CEC" w:rsidRDefault="00D6730F">
      <w:pPr>
        <w:pStyle w:val="SOPLevel3"/>
        <w:spacing w:line="276" w:lineRule="auto"/>
        <w:ind w:left="792" w:firstLine="144"/>
        <w:rPr>
          <w:rFonts w:cs="Arial"/>
          <w:sz w:val="22"/>
          <w:szCs w:val="22"/>
        </w:rPr>
      </w:pPr>
      <w:r>
        <w:rPr>
          <w:rFonts w:cs="Arial"/>
          <w:sz w:val="22"/>
          <w:szCs w:val="22"/>
        </w:rPr>
        <w:t xml:space="preserve">A sponsor of the </w:t>
      </w:r>
      <w:proofErr w:type="gramStart"/>
      <w:r>
        <w:rPr>
          <w:rFonts w:cs="Arial"/>
          <w:sz w:val="22"/>
          <w:szCs w:val="22"/>
        </w:rPr>
        <w:t>research;</w:t>
      </w:r>
      <w:proofErr w:type="gramEnd"/>
    </w:p>
    <w:p w14:paraId="0C71709E" w14:textId="77777777" w:rsidR="00660CEC" w:rsidRDefault="00D6730F">
      <w:pPr>
        <w:pStyle w:val="SOPLevel3"/>
        <w:spacing w:line="276" w:lineRule="auto"/>
        <w:ind w:left="792" w:firstLine="144"/>
        <w:rPr>
          <w:rFonts w:cs="Arial"/>
          <w:sz w:val="22"/>
          <w:szCs w:val="22"/>
        </w:rPr>
      </w:pPr>
      <w:r>
        <w:rPr>
          <w:rFonts w:cs="Arial"/>
          <w:sz w:val="22"/>
          <w:szCs w:val="22"/>
        </w:rPr>
        <w:t xml:space="preserve">A competitor of the sponsor of the </w:t>
      </w:r>
      <w:proofErr w:type="gramStart"/>
      <w:r>
        <w:rPr>
          <w:rFonts w:cs="Arial"/>
          <w:sz w:val="22"/>
          <w:szCs w:val="22"/>
        </w:rPr>
        <w:t>research;</w:t>
      </w:r>
      <w:proofErr w:type="gramEnd"/>
    </w:p>
    <w:p w14:paraId="76FA2793" w14:textId="77777777" w:rsidR="00660CEC" w:rsidRDefault="00D6730F">
      <w:pPr>
        <w:pStyle w:val="SOPLevel3"/>
        <w:spacing w:line="276" w:lineRule="auto"/>
        <w:ind w:left="792" w:firstLine="144"/>
        <w:rPr>
          <w:rFonts w:cs="Arial"/>
          <w:sz w:val="22"/>
          <w:szCs w:val="22"/>
        </w:rPr>
      </w:pPr>
      <w:r>
        <w:rPr>
          <w:rFonts w:cs="Arial"/>
          <w:sz w:val="22"/>
          <w:szCs w:val="22"/>
        </w:rPr>
        <w:t>A product or service being tested; or</w:t>
      </w:r>
    </w:p>
    <w:p w14:paraId="75CD2BDC" w14:textId="77777777" w:rsidR="00660CEC" w:rsidRDefault="00D6730F">
      <w:pPr>
        <w:pStyle w:val="SOPLevel3"/>
        <w:spacing w:line="276" w:lineRule="auto"/>
        <w:ind w:left="792" w:firstLine="144"/>
        <w:rPr>
          <w:rFonts w:cs="Arial"/>
          <w:sz w:val="22"/>
          <w:szCs w:val="22"/>
        </w:rPr>
      </w:pPr>
      <w:r>
        <w:rPr>
          <w:rFonts w:cs="Arial"/>
          <w:sz w:val="22"/>
          <w:szCs w:val="22"/>
        </w:rPr>
        <w:t>A competitor of the product or service being tested.</w:t>
      </w:r>
    </w:p>
    <w:p w14:paraId="5B1881B2" w14:textId="77777777" w:rsidR="00660CEC" w:rsidRDefault="00D6730F">
      <w:pPr>
        <w:pStyle w:val="SOPLevel2"/>
        <w:spacing w:line="276" w:lineRule="auto"/>
        <w:rPr>
          <w:rFonts w:cs="Arial"/>
          <w:sz w:val="22"/>
          <w:szCs w:val="22"/>
        </w:rPr>
      </w:pPr>
      <w:r>
        <w:rPr>
          <w:rFonts w:cs="Arial"/>
          <w:sz w:val="22"/>
          <w:szCs w:val="22"/>
          <w:u w:val="double"/>
        </w:rPr>
        <w:t>Research as Defined by DHHS</w:t>
      </w:r>
      <w:r>
        <w:rPr>
          <w:rFonts w:cs="Arial"/>
          <w:sz w:val="22"/>
          <w:szCs w:val="22"/>
        </w:rPr>
        <w:t>: A systematic investigation, including research development, testing and evaluation, designed to develop or contribute to generalizable knowledge.</w:t>
      </w:r>
    </w:p>
    <w:p w14:paraId="56345D5C" w14:textId="77777777" w:rsidR="00660CEC" w:rsidRDefault="00D6730F">
      <w:pPr>
        <w:pStyle w:val="SOPLevel3"/>
        <w:spacing w:line="276" w:lineRule="auto"/>
        <w:rPr>
          <w:rFonts w:cs="Arial"/>
          <w:sz w:val="22"/>
          <w:szCs w:val="22"/>
        </w:rPr>
      </w:pPr>
      <w:bookmarkStart w:id="32" w:name="_Hlk18389839"/>
      <w:r>
        <w:rPr>
          <w:rFonts w:cs="Arial"/>
          <w:sz w:val="22"/>
          <w:szCs w:val="22"/>
        </w:rPr>
        <w:t xml:space="preserve">The following activities are not considered </w:t>
      </w:r>
      <w:r>
        <w:rPr>
          <w:rFonts w:cs="Arial"/>
          <w:sz w:val="22"/>
          <w:szCs w:val="22"/>
          <w:u w:val="double"/>
        </w:rPr>
        <w:t>Research as Defined by DHHS</w:t>
      </w:r>
      <w:r>
        <w:rPr>
          <w:rFonts w:cs="Arial"/>
          <w:sz w:val="22"/>
          <w:szCs w:val="22"/>
        </w:rPr>
        <w:t>:</w:t>
      </w:r>
    </w:p>
    <w:p w14:paraId="31EE6824"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21DFF20"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73D1447D" w14:textId="77777777" w:rsidR="00660CEC" w:rsidRDefault="00D6730F">
      <w:pPr>
        <w:pStyle w:val="SOPLevel5"/>
        <w:spacing w:line="276" w:lineRule="auto"/>
        <w:rPr>
          <w:rFonts w:cs="Arial"/>
          <w:sz w:val="22"/>
          <w:szCs w:val="22"/>
        </w:rPr>
      </w:pPr>
      <w:r>
        <w:rPr>
          <w:rFonts w:cs="Arial"/>
          <w:sz w:val="22"/>
          <w:szCs w:val="22"/>
        </w:rPr>
        <w:t>Including the collection and testing of information or biospecimens, conducted, supported, requested, ordered, required, or authorized by a public health authority.</w:t>
      </w:r>
    </w:p>
    <w:p w14:paraId="3E3D75C2" w14:textId="77777777" w:rsidR="00660CEC" w:rsidRDefault="00D6730F">
      <w:pPr>
        <w:pStyle w:val="SOPLevel5"/>
        <w:spacing w:line="276" w:lineRule="auto"/>
        <w:rPr>
          <w:rFonts w:cs="Arial"/>
          <w:sz w:val="22"/>
          <w:szCs w:val="22"/>
        </w:rPr>
      </w:pPr>
      <w:r>
        <w:rPr>
          <w:rFonts w:cs="Arial"/>
          <w:sz w:val="22"/>
          <w:szCs w:val="22"/>
        </w:rPr>
        <w:t>Including trends, signals, risk factors, patterns in diseases, or increases in injuries from using consumer products.</w:t>
      </w:r>
    </w:p>
    <w:p w14:paraId="56DB612D" w14:textId="77777777" w:rsidR="00660CEC" w:rsidRDefault="00D6730F">
      <w:pPr>
        <w:pStyle w:val="SOPLevel5"/>
        <w:spacing w:line="276" w:lineRule="auto"/>
        <w:rPr>
          <w:rFonts w:cs="Arial"/>
          <w:sz w:val="22"/>
          <w:szCs w:val="22"/>
        </w:rPr>
      </w:pPr>
      <w:r>
        <w:rPr>
          <w:rFonts w:cs="Arial"/>
          <w:sz w:val="22"/>
          <w:szCs w:val="22"/>
        </w:rPr>
        <w:t xml:space="preserve">Including those associated with providing timely situational awareness and priority setting </w:t>
      </w:r>
      <w:proofErr w:type="gramStart"/>
      <w:r>
        <w:rPr>
          <w:rFonts w:cs="Arial"/>
          <w:sz w:val="22"/>
          <w:szCs w:val="22"/>
        </w:rPr>
        <w:t>during the course of</w:t>
      </w:r>
      <w:proofErr w:type="gramEnd"/>
      <w:r>
        <w:rPr>
          <w:rFonts w:cs="Arial"/>
          <w:sz w:val="22"/>
          <w:szCs w:val="22"/>
        </w:rPr>
        <w:t xml:space="preserve"> an event or crisis that threatens public health (including natural or man-made disasters).</w:t>
      </w:r>
    </w:p>
    <w:p w14:paraId="392BE30D"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Collection and analysis of information, biospecimens, or records by or for a criminal justice agency for activities authorized by law or court order solely for criminal justice or criminal investigative purposes.</w:t>
      </w:r>
    </w:p>
    <w:p w14:paraId="63B22C2F"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Authorized operational activities (as determined by the relevant federal agency) in support of intelligence, homeland security, defense, or other national security missions.</w:t>
      </w:r>
    </w:p>
    <w:p w14:paraId="4555E556"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Secondary research involving non-identifiable newborn screening blood spots.</w:t>
      </w:r>
      <w:bookmarkEnd w:id="32"/>
    </w:p>
    <w:p w14:paraId="0B4BDB0E" w14:textId="77777777" w:rsidR="00660CEC" w:rsidRDefault="00D6730F">
      <w:pPr>
        <w:pStyle w:val="SOPLevel2"/>
        <w:spacing w:line="276" w:lineRule="auto"/>
        <w:rPr>
          <w:rFonts w:cs="Arial"/>
          <w:sz w:val="22"/>
          <w:szCs w:val="22"/>
        </w:rPr>
      </w:pPr>
      <w:r>
        <w:rPr>
          <w:rFonts w:cs="Arial"/>
          <w:sz w:val="22"/>
          <w:szCs w:val="22"/>
          <w:u w:val="double"/>
        </w:rPr>
        <w:t>Research as Defined by FDA</w:t>
      </w:r>
      <w:r>
        <w:rPr>
          <w:rFonts w:cs="Arial"/>
          <w:sz w:val="22"/>
          <w:szCs w:val="22"/>
        </w:rPr>
        <w:t>: Any experiment that involves a test article and one or more Human Subjects, and that meets any one of the following:</w:t>
      </w:r>
    </w:p>
    <w:p w14:paraId="781F4E25" w14:textId="77777777" w:rsidR="00660CEC" w:rsidRDefault="00D6730F">
      <w:pPr>
        <w:pStyle w:val="SOPLevel3"/>
        <w:rPr>
          <w:sz w:val="22"/>
          <w:szCs w:val="28"/>
        </w:rPr>
      </w:pPr>
      <w:r>
        <w:rPr>
          <w:sz w:val="22"/>
          <w:szCs w:val="28"/>
        </w:rPr>
        <w:lastRenderedPageBreak/>
        <w:t xml:space="preserve">Must meet the requirements for prior submission to the Food and Drug Administration under section 505(i) of the Federal Food, Drug, and Cosmetic Act meaning any use of a drug other than the use of an approved drug </w:t>
      </w:r>
      <w:proofErr w:type="gramStart"/>
      <w:r>
        <w:rPr>
          <w:sz w:val="22"/>
          <w:szCs w:val="28"/>
        </w:rPr>
        <w:t>in the course of</w:t>
      </w:r>
      <w:proofErr w:type="gramEnd"/>
      <w:r>
        <w:rPr>
          <w:sz w:val="22"/>
          <w:szCs w:val="28"/>
        </w:rPr>
        <w:t xml:space="preserve"> medical </w:t>
      </w:r>
      <w:proofErr w:type="gramStart"/>
      <w:r>
        <w:rPr>
          <w:sz w:val="22"/>
          <w:szCs w:val="28"/>
        </w:rPr>
        <w:t>practice;</w:t>
      </w:r>
      <w:proofErr w:type="gramEnd"/>
    </w:p>
    <w:p w14:paraId="6405EC22" w14:textId="77777777" w:rsidR="00660CEC" w:rsidRDefault="00D6730F">
      <w:pPr>
        <w:pStyle w:val="SOPLevel3"/>
        <w:rPr>
          <w:sz w:val="22"/>
          <w:szCs w:val="28"/>
        </w:rPr>
      </w:pPr>
      <w:r>
        <w:rPr>
          <w:sz w:val="22"/>
          <w:szCs w:val="28"/>
        </w:rPr>
        <w:t xml:space="preserve">Must meet the requirements for prior submission to the Food and Drug Administration under section 520(g) of the Federal Food, Drug, and Cosmetic Act meaning any activity that evaluates the safety or effectiveness of a </w:t>
      </w:r>
      <w:proofErr w:type="gramStart"/>
      <w:r>
        <w:rPr>
          <w:sz w:val="22"/>
          <w:szCs w:val="28"/>
        </w:rPr>
        <w:t>device;</w:t>
      </w:r>
      <w:proofErr w:type="gramEnd"/>
      <w:r>
        <w:rPr>
          <w:sz w:val="22"/>
          <w:szCs w:val="28"/>
        </w:rPr>
        <w:t xml:space="preserve"> OR</w:t>
      </w:r>
    </w:p>
    <w:p w14:paraId="5240B695" w14:textId="77777777" w:rsidR="00660CEC" w:rsidRDefault="00D6730F">
      <w:pPr>
        <w:pStyle w:val="SOPLevel3"/>
        <w:rPr>
          <w:sz w:val="22"/>
          <w:szCs w:val="28"/>
        </w:rPr>
      </w:pPr>
      <w:r>
        <w:rPr>
          <w:sz w:val="22"/>
          <w:szCs w:val="28"/>
        </w:rPr>
        <w:t>Any activity the results of which are intended to be later submitted to, or held for inspection by, the Food and Drug Administration as part of an application for a research or marketing permit.</w:t>
      </w:r>
    </w:p>
    <w:p w14:paraId="17A950FE" w14:textId="77777777" w:rsidR="00660CEC" w:rsidRDefault="00D6730F">
      <w:pPr>
        <w:pStyle w:val="SOPLevel2"/>
        <w:spacing w:line="276" w:lineRule="auto"/>
        <w:rPr>
          <w:rFonts w:cs="Arial"/>
          <w:sz w:val="22"/>
          <w:szCs w:val="22"/>
        </w:rPr>
      </w:pPr>
      <w:r>
        <w:rPr>
          <w:rFonts w:cs="Arial"/>
          <w:sz w:val="22"/>
          <w:szCs w:val="22"/>
          <w:u w:val="double"/>
        </w:rPr>
        <w:t>Restricted</w:t>
      </w:r>
      <w:r>
        <w:rPr>
          <w:rFonts w:cs="Arial"/>
          <w:sz w:val="22"/>
          <w:szCs w:val="22"/>
        </w:rPr>
        <w:t>: Applies to investigators who are delinquent in meeting IRB requirements.</w:t>
      </w:r>
    </w:p>
    <w:p w14:paraId="5594D21A" w14:textId="77777777" w:rsidR="00660CEC" w:rsidRDefault="00D6730F">
      <w:pPr>
        <w:pStyle w:val="SOPLevel2"/>
        <w:spacing w:line="276" w:lineRule="auto"/>
        <w:rPr>
          <w:rFonts w:cs="Arial"/>
          <w:sz w:val="22"/>
          <w:szCs w:val="22"/>
        </w:rPr>
      </w:pPr>
      <w:r w:rsidRPr="002422FE">
        <w:rPr>
          <w:rFonts w:cs="Arial"/>
          <w:color w:val="EE0000"/>
          <w:sz w:val="22"/>
          <w:szCs w:val="22"/>
          <w:u w:val="double"/>
          <w:rPrChange w:id="33" w:author="Patricia Riehle" w:date="2026-03-13T12:16:00Z" w16du:dateUtc="2026-03-13T16:16:00Z">
            <w:rPr>
              <w:rFonts w:cs="Arial"/>
              <w:color w:val="F898A6"/>
              <w:sz w:val="22"/>
              <w:szCs w:val="22"/>
              <w:u w:val="double"/>
            </w:rPr>
          </w:rPrChange>
        </w:rPr>
        <w:t>Serious Adverse Event</w:t>
      </w:r>
      <w:r w:rsidRPr="002422FE">
        <w:rPr>
          <w:rFonts w:cs="Arial"/>
          <w:color w:val="EE0000"/>
          <w:sz w:val="22"/>
          <w:szCs w:val="22"/>
          <w:rPrChange w:id="34" w:author="Patricia Riehle" w:date="2026-03-13T12:16:00Z" w16du:dateUtc="2026-03-13T16:16:00Z">
            <w:rPr>
              <w:rFonts w:cs="Arial"/>
              <w:color w:val="F898A6"/>
              <w:sz w:val="22"/>
              <w:szCs w:val="22"/>
            </w:rPr>
          </w:rPrChange>
        </w:rPr>
        <w:t xml:space="preserve"> (SAE): An untoward occurrence, </w:t>
      </w:r>
      <w:proofErr w:type="gramStart"/>
      <w:r w:rsidRPr="002422FE">
        <w:rPr>
          <w:rFonts w:cs="Arial"/>
          <w:color w:val="EE0000"/>
          <w:sz w:val="22"/>
          <w:szCs w:val="22"/>
          <w:rPrChange w:id="35" w:author="Patricia Riehle" w:date="2026-03-13T12:16:00Z" w16du:dateUtc="2026-03-13T16:16:00Z">
            <w:rPr>
              <w:rFonts w:cs="Arial"/>
              <w:color w:val="F898A6"/>
              <w:sz w:val="22"/>
              <w:szCs w:val="22"/>
            </w:rPr>
          </w:rPrChange>
        </w:rPr>
        <w:t>whether or not</w:t>
      </w:r>
      <w:proofErr w:type="gramEnd"/>
      <w:r w:rsidRPr="002422FE">
        <w:rPr>
          <w:rFonts w:cs="Arial"/>
          <w:color w:val="EE0000"/>
          <w:sz w:val="22"/>
          <w:szCs w:val="22"/>
          <w:rPrChange w:id="36" w:author="Patricia Riehle" w:date="2026-03-13T12:16:00Z" w16du:dateUtc="2026-03-13T16:16:00Z">
            <w:rPr>
              <w:rFonts w:cs="Arial"/>
              <w:color w:val="F898A6"/>
              <w:sz w:val="22"/>
              <w:szCs w:val="22"/>
            </w:rPr>
          </w:rPrChange>
        </w:rPr>
        <w:t xml:space="preserve"> considered related to a subject’s participation in </w:t>
      </w:r>
      <w:r w:rsidRPr="002422FE">
        <w:rPr>
          <w:rFonts w:cs="Arial"/>
          <w:color w:val="EE0000"/>
          <w:sz w:val="22"/>
          <w:szCs w:val="22"/>
          <w:u w:val="double"/>
          <w:rPrChange w:id="37" w:author="Patricia Riehle" w:date="2026-03-13T12:16:00Z" w16du:dateUtc="2026-03-13T16:16:00Z">
            <w:rPr>
              <w:rFonts w:cs="Arial"/>
              <w:color w:val="F898A6"/>
              <w:sz w:val="22"/>
              <w:szCs w:val="22"/>
              <w:u w:val="double"/>
            </w:rPr>
          </w:rPrChange>
        </w:rPr>
        <w:t>Human Research</w:t>
      </w:r>
      <w:r w:rsidRPr="002422FE">
        <w:rPr>
          <w:rFonts w:cs="Arial"/>
          <w:color w:val="EE0000"/>
          <w:sz w:val="22"/>
          <w:szCs w:val="22"/>
          <w:rPrChange w:id="38" w:author="Patricia Riehle" w:date="2026-03-13T12:16:00Z" w16du:dateUtc="2026-03-13T16:16:00Z">
            <w:rPr>
              <w:rFonts w:cs="Arial"/>
              <w:color w:val="F898A6"/>
              <w:sz w:val="22"/>
              <w:szCs w:val="22"/>
            </w:rPr>
          </w:rPrChange>
        </w:rPr>
        <w:t>, that results in death, a life-threatening experience, inpatient hospitalization, prolongation of hospitalization, persistent or significant disability or incapacity, congenital anomaly or birth defect, or that requires medical, surgical, behavioral, social or other intervention to prevent such an outcome.</w:t>
      </w:r>
    </w:p>
    <w:p w14:paraId="494D0144" w14:textId="77777777" w:rsidR="00660CEC" w:rsidRDefault="00D6730F">
      <w:pPr>
        <w:pStyle w:val="SOPLevel2"/>
        <w:spacing w:line="276" w:lineRule="auto"/>
        <w:rPr>
          <w:rFonts w:cs="Arial"/>
          <w:sz w:val="22"/>
          <w:szCs w:val="22"/>
        </w:rPr>
      </w:pPr>
      <w:r>
        <w:rPr>
          <w:rFonts w:cs="Arial"/>
          <w:sz w:val="22"/>
          <w:szCs w:val="22"/>
          <w:u w:val="double"/>
        </w:rPr>
        <w:t>Serious Non-Compliance</w:t>
      </w:r>
      <w:r>
        <w:rPr>
          <w:rFonts w:cs="Arial"/>
          <w:sz w:val="22"/>
          <w:szCs w:val="22"/>
        </w:rPr>
        <w:t xml:space="preserve">: </w:t>
      </w:r>
      <w:r>
        <w:rPr>
          <w:rFonts w:cs="Arial"/>
          <w:sz w:val="22"/>
          <w:szCs w:val="22"/>
          <w:u w:val="double"/>
        </w:rPr>
        <w:t>Non-Compliance</w:t>
      </w:r>
      <w:r>
        <w:rPr>
          <w:rFonts w:cs="Arial"/>
          <w:sz w:val="22"/>
          <w:szCs w:val="22"/>
        </w:rPr>
        <w:t xml:space="preserve"> such that the failure to comply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2A367508" w14:textId="77777777" w:rsidR="00660CEC" w:rsidRPr="002422FE" w:rsidRDefault="00D6730F">
      <w:pPr>
        <w:pStyle w:val="SOPLevel3"/>
        <w:rPr>
          <w:color w:val="388600"/>
          <w:sz w:val="22"/>
          <w:szCs w:val="28"/>
          <w:rPrChange w:id="39" w:author="Patricia Riehle" w:date="2026-03-13T12:16:00Z" w16du:dateUtc="2026-03-13T16:16:00Z">
            <w:rPr>
              <w:color w:val="00B050"/>
              <w:sz w:val="22"/>
              <w:szCs w:val="28"/>
            </w:rPr>
          </w:rPrChange>
        </w:rPr>
      </w:pPr>
      <w:r w:rsidRPr="002422FE">
        <w:rPr>
          <w:color w:val="388600"/>
          <w:sz w:val="22"/>
          <w:szCs w:val="28"/>
          <w:rPrChange w:id="40" w:author="Patricia Riehle" w:date="2026-03-13T12:16:00Z" w16du:dateUtc="2026-03-13T16:16:00Z">
            <w:rPr>
              <w:color w:val="00B050"/>
              <w:sz w:val="22"/>
              <w:szCs w:val="28"/>
            </w:rPr>
          </w:rPrChange>
        </w:rPr>
        <w:t xml:space="preserve">For Department of Defense (DOD) research </w:t>
      </w:r>
      <w:r w:rsidRPr="002422FE">
        <w:rPr>
          <w:color w:val="388600"/>
          <w:sz w:val="22"/>
          <w:szCs w:val="28"/>
          <w:u w:val="double"/>
          <w:rPrChange w:id="41" w:author="Patricia Riehle" w:date="2026-03-13T12:16:00Z" w16du:dateUtc="2026-03-13T16:16:00Z">
            <w:rPr>
              <w:color w:val="00B050"/>
              <w:sz w:val="22"/>
              <w:szCs w:val="28"/>
              <w:u w:val="double"/>
            </w:rPr>
          </w:rPrChange>
        </w:rPr>
        <w:t>Serious Non-Compliance</w:t>
      </w:r>
      <w:r w:rsidRPr="002422FE">
        <w:rPr>
          <w:color w:val="388600"/>
          <w:sz w:val="22"/>
          <w:szCs w:val="28"/>
          <w:rPrChange w:id="42" w:author="Patricia Riehle" w:date="2026-03-13T12:16:00Z" w16du:dateUtc="2026-03-13T16:16:00Z">
            <w:rPr>
              <w:color w:val="00B050"/>
              <w:sz w:val="22"/>
              <w:szCs w:val="28"/>
            </w:rPr>
          </w:rPrChange>
        </w:rPr>
        <w:t xml:space="preserve"> includes failure of a person, group, or institution to act in accordance with Department of Defense (DOD) Instruction 3216.02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063479E5" w14:textId="77777777" w:rsidR="00660CEC" w:rsidRPr="002422FE" w:rsidRDefault="00D6730F">
      <w:pPr>
        <w:pStyle w:val="SOPLevel3"/>
        <w:rPr>
          <w:color w:val="EE0000"/>
          <w:sz w:val="22"/>
          <w:szCs w:val="28"/>
          <w:rPrChange w:id="43" w:author="Patricia Riehle" w:date="2026-03-13T12:17:00Z" w16du:dateUtc="2026-03-13T16:17:00Z">
            <w:rPr>
              <w:color w:val="F898A6"/>
              <w:sz w:val="22"/>
              <w:szCs w:val="28"/>
            </w:rPr>
          </w:rPrChange>
        </w:rPr>
      </w:pPr>
      <w:r w:rsidRPr="002422FE">
        <w:rPr>
          <w:color w:val="EE0000"/>
          <w:sz w:val="22"/>
          <w:szCs w:val="28"/>
          <w:rPrChange w:id="44" w:author="Patricia Riehle" w:date="2026-03-13T12:17:00Z" w16du:dateUtc="2026-03-13T16:17:00Z">
            <w:rPr>
              <w:color w:val="F898A6"/>
              <w:sz w:val="22"/>
              <w:szCs w:val="28"/>
            </w:rPr>
          </w:rPrChange>
        </w:rPr>
        <w:t xml:space="preserve">For Veterans Administration (VA) research </w:t>
      </w:r>
      <w:r w:rsidRPr="002422FE">
        <w:rPr>
          <w:color w:val="EE0000"/>
          <w:sz w:val="22"/>
          <w:szCs w:val="28"/>
          <w:u w:val="double"/>
          <w:rPrChange w:id="45" w:author="Patricia Riehle" w:date="2026-03-13T12:17:00Z" w16du:dateUtc="2026-03-13T16:17:00Z">
            <w:rPr>
              <w:color w:val="F898A6"/>
              <w:sz w:val="22"/>
              <w:szCs w:val="28"/>
              <w:u w:val="double"/>
            </w:rPr>
          </w:rPrChange>
        </w:rPr>
        <w:t>Serious Non-Compliance</w:t>
      </w:r>
      <w:r w:rsidRPr="002422FE">
        <w:rPr>
          <w:color w:val="EE0000"/>
          <w:sz w:val="22"/>
          <w:szCs w:val="28"/>
          <w:rPrChange w:id="46" w:author="Patricia Riehle" w:date="2026-03-13T12:17:00Z" w16du:dateUtc="2026-03-13T16:17:00Z">
            <w:rPr>
              <w:color w:val="F898A6"/>
              <w:sz w:val="22"/>
              <w:szCs w:val="28"/>
            </w:rPr>
          </w:rPrChange>
        </w:rPr>
        <w:t xml:space="preserve"> is any failure to adhere to requirements for conducting </w:t>
      </w:r>
      <w:r w:rsidRPr="002422FE">
        <w:rPr>
          <w:color w:val="EE0000"/>
          <w:sz w:val="22"/>
          <w:szCs w:val="28"/>
          <w:u w:val="double"/>
          <w:rPrChange w:id="47" w:author="Patricia Riehle" w:date="2026-03-13T12:17:00Z" w16du:dateUtc="2026-03-13T16:17:00Z">
            <w:rPr>
              <w:color w:val="F898A6"/>
              <w:sz w:val="22"/>
              <w:szCs w:val="28"/>
              <w:u w:val="double"/>
            </w:rPr>
          </w:rPrChange>
        </w:rPr>
        <w:t>Human Research</w:t>
      </w:r>
      <w:r w:rsidRPr="002422FE">
        <w:rPr>
          <w:color w:val="EE0000"/>
          <w:sz w:val="22"/>
          <w:szCs w:val="28"/>
          <w:rPrChange w:id="48" w:author="Patricia Riehle" w:date="2026-03-13T12:17:00Z" w16du:dateUtc="2026-03-13T16:17:00Z">
            <w:rPr>
              <w:color w:val="F898A6"/>
              <w:sz w:val="22"/>
              <w:szCs w:val="28"/>
            </w:rPr>
          </w:rPrChange>
        </w:rPr>
        <w:t xml:space="preserve"> that may reasonably be regarded as:</w:t>
      </w:r>
    </w:p>
    <w:p w14:paraId="2634EC55" w14:textId="0F937ADF" w:rsidR="00660CEC" w:rsidRPr="002422FE" w:rsidRDefault="00D6730F">
      <w:pPr>
        <w:pStyle w:val="SOPLevel4"/>
        <w:tabs>
          <w:tab w:val="clear" w:pos="2736"/>
          <w:tab w:val="num" w:pos="2700"/>
        </w:tabs>
        <w:spacing w:line="276" w:lineRule="auto"/>
        <w:rPr>
          <w:rFonts w:cs="Arial"/>
          <w:color w:val="EE0000"/>
          <w:sz w:val="22"/>
          <w:szCs w:val="22"/>
          <w:rPrChange w:id="49" w:author="Patricia Riehle" w:date="2026-03-13T12:17:00Z" w16du:dateUtc="2026-03-13T16:17:00Z">
            <w:rPr>
              <w:rFonts w:cs="Arial"/>
              <w:color w:val="F898A6"/>
              <w:sz w:val="22"/>
              <w:szCs w:val="22"/>
            </w:rPr>
          </w:rPrChange>
        </w:rPr>
      </w:pPr>
      <w:r w:rsidRPr="002422FE">
        <w:rPr>
          <w:rFonts w:cs="Arial"/>
          <w:color w:val="EE0000"/>
          <w:sz w:val="22"/>
          <w:szCs w:val="22"/>
          <w:rPrChange w:id="50" w:author="Patricia Riehle" w:date="2026-03-13T12:17:00Z" w16du:dateUtc="2026-03-13T16:17:00Z">
            <w:rPr>
              <w:rFonts w:cs="Arial"/>
              <w:color w:val="F898A6"/>
              <w:sz w:val="22"/>
              <w:szCs w:val="22"/>
            </w:rPr>
          </w:rPrChange>
        </w:rPr>
        <w:t xml:space="preserve">Presenting a genuine risk of substantive harm, to the safety, rights, or welfare of human research subjects, or others, including their rights to privacy and confidentiality of identifiable private </w:t>
      </w:r>
      <w:proofErr w:type="gramStart"/>
      <w:r w:rsidRPr="002422FE">
        <w:rPr>
          <w:rFonts w:cs="Arial"/>
          <w:color w:val="EE0000"/>
          <w:sz w:val="22"/>
          <w:szCs w:val="22"/>
          <w:rPrChange w:id="51" w:author="Patricia Riehle" w:date="2026-03-13T12:17:00Z" w16du:dateUtc="2026-03-13T16:17:00Z">
            <w:rPr>
              <w:rFonts w:cs="Arial"/>
              <w:color w:val="F898A6"/>
              <w:sz w:val="22"/>
              <w:szCs w:val="22"/>
            </w:rPr>
          </w:rPrChange>
        </w:rPr>
        <w:t>information;</w:t>
      </w:r>
      <w:proofErr w:type="gramEnd"/>
    </w:p>
    <w:p w14:paraId="3C7F8602" w14:textId="422161A8" w:rsidR="00660CEC" w:rsidRPr="002422FE" w:rsidRDefault="00D6730F">
      <w:pPr>
        <w:pStyle w:val="SOPLevel4"/>
        <w:tabs>
          <w:tab w:val="clear" w:pos="2736"/>
          <w:tab w:val="num" w:pos="2700"/>
        </w:tabs>
        <w:spacing w:line="276" w:lineRule="auto"/>
        <w:rPr>
          <w:rFonts w:cs="Arial"/>
          <w:color w:val="EE0000"/>
          <w:sz w:val="22"/>
          <w:szCs w:val="22"/>
          <w:rPrChange w:id="52" w:author="Patricia Riehle" w:date="2026-03-13T12:17:00Z" w16du:dateUtc="2026-03-13T16:17:00Z">
            <w:rPr>
              <w:rFonts w:cs="Arial"/>
              <w:color w:val="F898A6"/>
              <w:sz w:val="22"/>
              <w:szCs w:val="22"/>
            </w:rPr>
          </w:rPrChange>
        </w:rPr>
      </w:pPr>
      <w:r w:rsidRPr="002422FE">
        <w:rPr>
          <w:rFonts w:cs="Arial"/>
          <w:color w:val="EE0000"/>
          <w:sz w:val="22"/>
          <w:szCs w:val="22"/>
          <w:rPrChange w:id="53" w:author="Patricia Riehle" w:date="2026-03-13T12:17:00Z" w16du:dateUtc="2026-03-13T16:17:00Z">
            <w:rPr>
              <w:rFonts w:cs="Arial"/>
              <w:color w:val="F898A6"/>
              <w:sz w:val="22"/>
              <w:szCs w:val="22"/>
            </w:rPr>
          </w:rPrChange>
        </w:rPr>
        <w:t xml:space="preserve">Presenting a genuine risk of substantive harm to the safety, rights, or welfare of research personnel who conduct </w:t>
      </w:r>
      <w:proofErr w:type="gramStart"/>
      <w:r w:rsidRPr="002422FE">
        <w:rPr>
          <w:rFonts w:cs="Arial"/>
          <w:color w:val="EE0000"/>
          <w:sz w:val="22"/>
          <w:szCs w:val="22"/>
          <w:rPrChange w:id="54" w:author="Patricia Riehle" w:date="2026-03-13T12:17:00Z" w16du:dateUtc="2026-03-13T16:17:00Z">
            <w:rPr>
              <w:rFonts w:cs="Arial"/>
              <w:color w:val="F898A6"/>
              <w:sz w:val="22"/>
              <w:szCs w:val="22"/>
            </w:rPr>
          </w:rPrChange>
        </w:rPr>
        <w:t>research;</w:t>
      </w:r>
      <w:proofErr w:type="gramEnd"/>
    </w:p>
    <w:p w14:paraId="575B3DD0" w14:textId="77777777" w:rsidR="00660CEC" w:rsidRPr="002422FE" w:rsidRDefault="00D6730F">
      <w:pPr>
        <w:pStyle w:val="SOPLevel4"/>
        <w:tabs>
          <w:tab w:val="clear" w:pos="2736"/>
          <w:tab w:val="num" w:pos="2700"/>
        </w:tabs>
        <w:spacing w:line="276" w:lineRule="auto"/>
        <w:rPr>
          <w:rFonts w:cs="Arial"/>
          <w:color w:val="EE0000"/>
          <w:sz w:val="22"/>
          <w:szCs w:val="22"/>
          <w:rPrChange w:id="55" w:author="Patricia Riehle" w:date="2026-03-13T12:17:00Z" w16du:dateUtc="2026-03-13T16:17:00Z">
            <w:rPr>
              <w:rFonts w:cs="Arial"/>
              <w:color w:val="F898A6"/>
              <w:sz w:val="22"/>
              <w:szCs w:val="22"/>
            </w:rPr>
          </w:rPrChange>
        </w:rPr>
      </w:pPr>
      <w:r w:rsidRPr="002422FE">
        <w:rPr>
          <w:rFonts w:cs="Arial"/>
          <w:color w:val="EE0000"/>
          <w:sz w:val="22"/>
          <w:szCs w:val="22"/>
          <w:rPrChange w:id="56" w:author="Patricia Riehle" w:date="2026-03-13T12:17:00Z" w16du:dateUtc="2026-03-13T16:17:00Z">
            <w:rPr>
              <w:rFonts w:cs="Arial"/>
              <w:color w:val="F898A6"/>
              <w:sz w:val="22"/>
              <w:szCs w:val="22"/>
            </w:rPr>
          </w:rPrChange>
        </w:rPr>
        <w:t>Presenting a genuine risk of substantive reputational harm to the Veterans Administration (VA); or</w:t>
      </w:r>
    </w:p>
    <w:p w14:paraId="625F3299" w14:textId="77777777" w:rsidR="00660CEC" w:rsidRPr="002422FE" w:rsidRDefault="00D6730F">
      <w:pPr>
        <w:pStyle w:val="SOPLevel4"/>
        <w:tabs>
          <w:tab w:val="clear" w:pos="2736"/>
          <w:tab w:val="num" w:pos="2700"/>
        </w:tabs>
        <w:spacing w:line="276" w:lineRule="auto"/>
        <w:rPr>
          <w:rFonts w:cs="Arial"/>
          <w:color w:val="EE0000"/>
          <w:sz w:val="22"/>
          <w:szCs w:val="22"/>
          <w:rPrChange w:id="57" w:author="Patricia Riehle" w:date="2026-03-13T12:17:00Z" w16du:dateUtc="2026-03-13T16:17:00Z">
            <w:rPr>
              <w:rFonts w:cs="Arial"/>
              <w:color w:val="F898A6"/>
              <w:sz w:val="22"/>
              <w:szCs w:val="22"/>
            </w:rPr>
          </w:rPrChange>
        </w:rPr>
      </w:pPr>
      <w:r w:rsidRPr="002422FE">
        <w:rPr>
          <w:rFonts w:cs="Arial"/>
          <w:color w:val="EE0000"/>
          <w:sz w:val="22"/>
          <w:szCs w:val="22"/>
          <w:rPrChange w:id="58" w:author="Patricia Riehle" w:date="2026-03-13T12:17:00Z" w16du:dateUtc="2026-03-13T16:17:00Z">
            <w:rPr>
              <w:rFonts w:cs="Arial"/>
              <w:color w:val="F898A6"/>
              <w:sz w:val="22"/>
              <w:szCs w:val="22"/>
            </w:rPr>
          </w:rPrChange>
        </w:rPr>
        <w:t xml:space="preserve">Substantively compromising a </w:t>
      </w:r>
      <w:proofErr w:type="gramStart"/>
      <w:r w:rsidRPr="002422FE">
        <w:rPr>
          <w:rFonts w:cs="Arial"/>
          <w:color w:val="EE0000"/>
          <w:sz w:val="22"/>
          <w:szCs w:val="22"/>
          <w:rPrChange w:id="59" w:author="Patricia Riehle" w:date="2026-03-13T12:17:00Z" w16du:dateUtc="2026-03-13T16:17:00Z">
            <w:rPr>
              <w:rFonts w:cs="Arial"/>
              <w:color w:val="F898A6"/>
              <w:sz w:val="22"/>
              <w:szCs w:val="22"/>
            </w:rPr>
          </w:rPrChange>
        </w:rPr>
        <w:t>VA medical facility’s human research protection programs (HRPP)</w:t>
      </w:r>
      <w:proofErr w:type="gramEnd"/>
      <w:r w:rsidRPr="002422FE">
        <w:rPr>
          <w:rFonts w:cs="Arial"/>
          <w:color w:val="EE0000"/>
          <w:sz w:val="22"/>
          <w:szCs w:val="22"/>
          <w:rPrChange w:id="60" w:author="Patricia Riehle" w:date="2026-03-13T12:17:00Z" w16du:dateUtc="2026-03-13T16:17:00Z">
            <w:rPr>
              <w:rFonts w:cs="Arial"/>
              <w:color w:val="F898A6"/>
              <w:sz w:val="22"/>
              <w:szCs w:val="22"/>
            </w:rPr>
          </w:rPrChange>
        </w:rPr>
        <w:t>.</w:t>
      </w:r>
    </w:p>
    <w:p w14:paraId="7924EFD8" w14:textId="77777777" w:rsidR="00660CEC" w:rsidRDefault="00D6730F">
      <w:pPr>
        <w:pStyle w:val="SOPLevel2"/>
        <w:spacing w:line="276" w:lineRule="auto"/>
        <w:rPr>
          <w:rFonts w:cs="Arial"/>
          <w:sz w:val="22"/>
          <w:szCs w:val="22"/>
        </w:rPr>
      </w:pPr>
      <w:r>
        <w:rPr>
          <w:rFonts w:cs="Arial"/>
          <w:sz w:val="22"/>
          <w:szCs w:val="22"/>
          <w:u w:val="double"/>
        </w:rPr>
        <w:t>Single IRB (</w:t>
      </w:r>
      <w:proofErr w:type="spellStart"/>
      <w:r>
        <w:rPr>
          <w:rFonts w:cs="Arial"/>
          <w:sz w:val="22"/>
          <w:szCs w:val="22"/>
          <w:u w:val="double"/>
        </w:rPr>
        <w:t>sIRB</w:t>
      </w:r>
      <w:proofErr w:type="spellEnd"/>
      <w:r>
        <w:rPr>
          <w:rFonts w:cs="Arial"/>
          <w:sz w:val="22"/>
          <w:szCs w:val="22"/>
          <w:u w:val="double"/>
        </w:rPr>
        <w:t>) Study</w:t>
      </w:r>
      <w:r>
        <w:rPr>
          <w:rFonts w:cs="Arial"/>
          <w:sz w:val="22"/>
          <w:szCs w:val="22"/>
        </w:rPr>
        <w:t xml:space="preserve">: A study in which two or more institutions (participating sites, or </w:t>
      </w:r>
      <w:proofErr w:type="spellStart"/>
      <w:r>
        <w:rPr>
          <w:rFonts w:cs="Arial"/>
          <w:sz w:val="22"/>
          <w:szCs w:val="22"/>
        </w:rPr>
        <w:t>pSites</w:t>
      </w:r>
      <w:proofErr w:type="spellEnd"/>
      <w:r>
        <w:rPr>
          <w:rFonts w:cs="Arial"/>
          <w:sz w:val="22"/>
          <w:szCs w:val="22"/>
        </w:rPr>
        <w:t xml:space="preserve">) coordinate to complete the research activities, but all institutions rely on a single institution’s/organization’s IRB for ethical review. The reviewing IRB may or may not be affiliated with any of the </w:t>
      </w:r>
      <w:proofErr w:type="spellStart"/>
      <w:r>
        <w:rPr>
          <w:rFonts w:cs="Arial"/>
          <w:sz w:val="22"/>
          <w:szCs w:val="22"/>
        </w:rPr>
        <w:t>pSites</w:t>
      </w:r>
      <w:proofErr w:type="spellEnd"/>
      <w:r>
        <w:rPr>
          <w:rFonts w:cs="Arial"/>
          <w:sz w:val="22"/>
          <w:szCs w:val="22"/>
        </w:rPr>
        <w:t>.</w:t>
      </w:r>
    </w:p>
    <w:p w14:paraId="191230A0" w14:textId="77777777" w:rsidR="00660CEC" w:rsidRDefault="00D6730F">
      <w:pPr>
        <w:pStyle w:val="SOPLevel2"/>
        <w:spacing w:line="276" w:lineRule="auto"/>
        <w:rPr>
          <w:rFonts w:cs="Arial"/>
          <w:sz w:val="22"/>
          <w:szCs w:val="22"/>
        </w:rPr>
      </w:pPr>
      <w:r>
        <w:rPr>
          <w:rFonts w:cs="Arial"/>
          <w:sz w:val="22"/>
          <w:szCs w:val="22"/>
          <w:u w:val="double"/>
        </w:rPr>
        <w:t>Suspension of IRB Approval</w:t>
      </w:r>
      <w:r>
        <w:rPr>
          <w:rFonts w:cs="Arial"/>
          <w:sz w:val="22"/>
          <w:szCs w:val="22"/>
        </w:rPr>
        <w:t xml:space="preserve">: An action of the IRB, IRB designee, </w:t>
      </w:r>
      <w:bookmarkStart w:id="61" w:name="_Hlk528489132"/>
      <w:r>
        <w:rPr>
          <w:rFonts w:cs="Arial"/>
          <w:sz w:val="22"/>
          <w:szCs w:val="22"/>
          <w:u w:val="double"/>
        </w:rPr>
        <w:t>Institutional Official/Organizational Official</w:t>
      </w:r>
      <w:bookmarkEnd w:id="61"/>
      <w:r>
        <w:rPr>
          <w:rFonts w:cs="Arial"/>
          <w:sz w:val="22"/>
          <w:szCs w:val="22"/>
        </w:rPr>
        <w:t xml:space="preserve">, or designee of the </w:t>
      </w:r>
      <w:r>
        <w:rPr>
          <w:rFonts w:cs="Arial"/>
          <w:sz w:val="22"/>
          <w:szCs w:val="22"/>
          <w:u w:val="double"/>
        </w:rPr>
        <w:t>Institutional Official/Organizational Official</w:t>
      </w:r>
      <w:r>
        <w:rPr>
          <w:rFonts w:cs="Arial"/>
          <w:sz w:val="22"/>
          <w:szCs w:val="22"/>
        </w:rPr>
        <w:t xml:space="preserve"> to temporarily or permanently withdraw IRB approval of some or all research procedures short of a </w:t>
      </w:r>
      <w:r>
        <w:rPr>
          <w:rFonts w:cs="Arial"/>
          <w:sz w:val="22"/>
          <w:szCs w:val="22"/>
          <w:u w:val="double"/>
        </w:rPr>
        <w:t>Termination of IRB Approval</w:t>
      </w:r>
      <w:r>
        <w:rPr>
          <w:rFonts w:cs="Arial"/>
          <w:sz w:val="22"/>
          <w:szCs w:val="22"/>
        </w:rPr>
        <w:t>. Suspended studies remain open and are subject to continuing review.</w:t>
      </w:r>
    </w:p>
    <w:p w14:paraId="69E0270A" w14:textId="77777777" w:rsidR="00660CEC" w:rsidRDefault="00D6730F">
      <w:pPr>
        <w:pStyle w:val="SOPLevel2"/>
        <w:spacing w:line="276" w:lineRule="auto"/>
        <w:ind w:left="576" w:hanging="216"/>
        <w:rPr>
          <w:rFonts w:cs="Arial"/>
          <w:sz w:val="22"/>
          <w:szCs w:val="22"/>
        </w:rPr>
      </w:pPr>
      <w:r>
        <w:rPr>
          <w:rFonts w:cs="Arial"/>
          <w:sz w:val="22"/>
          <w:szCs w:val="22"/>
          <w:u w:val="double"/>
        </w:rPr>
        <w:t>Systematic</w:t>
      </w:r>
      <w:r>
        <w:rPr>
          <w:rFonts w:cs="Arial"/>
          <w:sz w:val="22"/>
          <w:szCs w:val="22"/>
        </w:rPr>
        <w:t>: Having or involving a system, method, or plan</w:t>
      </w:r>
    </w:p>
    <w:p w14:paraId="57469E52" w14:textId="77777777" w:rsidR="00660CEC" w:rsidRDefault="00D6730F">
      <w:pPr>
        <w:pStyle w:val="SOPLevel2"/>
        <w:spacing w:line="276" w:lineRule="auto"/>
        <w:rPr>
          <w:rFonts w:cs="Arial"/>
          <w:sz w:val="22"/>
          <w:szCs w:val="22"/>
        </w:rPr>
      </w:pPr>
      <w:r>
        <w:rPr>
          <w:rFonts w:cs="Arial"/>
          <w:sz w:val="22"/>
          <w:szCs w:val="22"/>
          <w:u w:val="double"/>
        </w:rPr>
        <w:lastRenderedPageBreak/>
        <w:t>Termination of IRB Approval</w:t>
      </w:r>
      <w:r>
        <w:rPr>
          <w:rFonts w:cs="Arial"/>
          <w:sz w:val="22"/>
          <w:szCs w:val="22"/>
        </w:rPr>
        <w:t xml:space="preserve">: An action of the IRB, IRB designee, </w:t>
      </w:r>
      <w:r>
        <w:rPr>
          <w:rFonts w:cs="Arial"/>
          <w:sz w:val="22"/>
          <w:szCs w:val="22"/>
          <w:u w:val="double"/>
        </w:rPr>
        <w:t>Institutional Official/Organizational Official</w:t>
      </w:r>
      <w:r>
        <w:rPr>
          <w:rFonts w:cs="Arial"/>
          <w:sz w:val="22"/>
          <w:szCs w:val="22"/>
        </w:rPr>
        <w:t xml:space="preserve">, or designee of the </w:t>
      </w:r>
      <w:r>
        <w:rPr>
          <w:rFonts w:cs="Arial"/>
          <w:sz w:val="22"/>
          <w:szCs w:val="22"/>
          <w:u w:val="double"/>
        </w:rPr>
        <w:t>Institutional Official/Organizational Official</w:t>
      </w:r>
      <w:r>
        <w:rPr>
          <w:rFonts w:cs="Arial"/>
          <w:sz w:val="22"/>
          <w:szCs w:val="22"/>
        </w:rPr>
        <w:t xml:space="preserve"> to permanently withdraw IRB approval of all research procedures. Terminated studies are permanently closed and no longer require continuing review.</w:t>
      </w:r>
    </w:p>
    <w:p w14:paraId="4B349B03" w14:textId="77777777" w:rsidR="00660CEC" w:rsidRPr="002422FE" w:rsidRDefault="00D6730F">
      <w:pPr>
        <w:pStyle w:val="SOPLevel3"/>
        <w:spacing w:line="276" w:lineRule="auto"/>
        <w:ind w:left="792" w:firstLine="144"/>
        <w:rPr>
          <w:rFonts w:cs="Arial"/>
          <w:color w:val="EE0000"/>
          <w:sz w:val="22"/>
          <w:szCs w:val="22"/>
          <w:rPrChange w:id="62" w:author="Patricia Riehle" w:date="2026-03-13T12:17:00Z" w16du:dateUtc="2026-03-13T16:17:00Z">
            <w:rPr>
              <w:rFonts w:cs="Arial"/>
              <w:color w:val="F898A6"/>
              <w:sz w:val="22"/>
              <w:szCs w:val="22"/>
            </w:rPr>
          </w:rPrChange>
        </w:rPr>
      </w:pPr>
      <w:r w:rsidRPr="002422FE">
        <w:rPr>
          <w:rFonts w:cs="Arial"/>
          <w:color w:val="EE0000"/>
          <w:sz w:val="22"/>
          <w:szCs w:val="22"/>
          <w:rPrChange w:id="63" w:author="Patricia Riehle" w:date="2026-03-13T12:17:00Z" w16du:dateUtc="2026-03-13T16:17:00Z">
            <w:rPr>
              <w:rFonts w:cs="Arial"/>
              <w:color w:val="F898A6"/>
              <w:sz w:val="22"/>
              <w:szCs w:val="22"/>
            </w:rPr>
          </w:rPrChange>
        </w:rPr>
        <w:t xml:space="preserve">For Veterans Administration (VA) research, </w:t>
      </w:r>
      <w:r w:rsidRPr="002422FE">
        <w:rPr>
          <w:rFonts w:cs="Arial"/>
          <w:color w:val="EE0000"/>
          <w:sz w:val="22"/>
          <w:szCs w:val="22"/>
          <w:u w:val="double"/>
          <w:rPrChange w:id="64" w:author="Patricia Riehle" w:date="2026-03-13T12:17:00Z" w16du:dateUtc="2026-03-13T16:17:00Z">
            <w:rPr>
              <w:rFonts w:cs="Arial"/>
              <w:color w:val="F898A6"/>
              <w:sz w:val="22"/>
              <w:szCs w:val="22"/>
              <w:u w:val="double"/>
            </w:rPr>
          </w:rPrChange>
        </w:rPr>
        <w:t>Termination of IRB Approval</w:t>
      </w:r>
      <w:r w:rsidRPr="002422FE">
        <w:rPr>
          <w:rFonts w:cs="Arial"/>
          <w:color w:val="EE0000"/>
          <w:sz w:val="22"/>
          <w:szCs w:val="22"/>
          <w:rPrChange w:id="65" w:author="Patricia Riehle" w:date="2026-03-13T12:17:00Z" w16du:dateUtc="2026-03-13T16:17:00Z">
            <w:rPr>
              <w:rFonts w:cs="Arial"/>
              <w:color w:val="F898A6"/>
              <w:sz w:val="22"/>
              <w:szCs w:val="22"/>
            </w:rPr>
          </w:rPrChange>
        </w:rPr>
        <w:t>:</w:t>
      </w:r>
    </w:p>
    <w:p w14:paraId="3C2B9928" w14:textId="77777777" w:rsidR="00660CEC" w:rsidRPr="002422FE" w:rsidRDefault="00D6730F">
      <w:pPr>
        <w:pStyle w:val="SOPLevel4"/>
        <w:tabs>
          <w:tab w:val="clear" w:pos="2736"/>
          <w:tab w:val="num" w:pos="2700"/>
        </w:tabs>
        <w:spacing w:line="276" w:lineRule="auto"/>
        <w:rPr>
          <w:rFonts w:cs="Arial"/>
          <w:color w:val="EE0000"/>
          <w:sz w:val="22"/>
          <w:szCs w:val="22"/>
          <w:rPrChange w:id="66" w:author="Patricia Riehle" w:date="2026-03-13T12:17:00Z" w16du:dateUtc="2026-03-13T16:17:00Z">
            <w:rPr>
              <w:rFonts w:cs="Arial"/>
              <w:color w:val="F898A6"/>
              <w:sz w:val="22"/>
              <w:szCs w:val="22"/>
            </w:rPr>
          </w:rPrChange>
        </w:rPr>
      </w:pPr>
      <w:r w:rsidRPr="002422FE">
        <w:rPr>
          <w:rFonts w:cs="Arial"/>
          <w:color w:val="EE0000"/>
          <w:sz w:val="22"/>
          <w:szCs w:val="22"/>
          <w:rPrChange w:id="67" w:author="Patricia Riehle" w:date="2026-03-13T12:17:00Z" w16du:dateUtc="2026-03-13T16:17:00Z">
            <w:rPr>
              <w:rFonts w:cs="Arial"/>
              <w:color w:val="F898A6"/>
              <w:sz w:val="22"/>
              <w:szCs w:val="22"/>
            </w:rPr>
          </w:rPrChange>
        </w:rPr>
        <w:t>Refers to a permanent halt in all research activities due to concerns about the safety, rights, or welfare of human subjects, research personnel, or others, regardless of whether the action was taken by an investigator, facility official, research review committee, or external entity.</w:t>
      </w:r>
    </w:p>
    <w:p w14:paraId="6F9F6FEA" w14:textId="77777777" w:rsidR="00660CEC" w:rsidRPr="002422FE" w:rsidRDefault="00D6730F">
      <w:pPr>
        <w:pStyle w:val="SOPLevel4"/>
        <w:tabs>
          <w:tab w:val="clear" w:pos="2736"/>
          <w:tab w:val="num" w:pos="2700"/>
        </w:tabs>
        <w:spacing w:line="276" w:lineRule="auto"/>
        <w:rPr>
          <w:rFonts w:cs="Arial"/>
          <w:color w:val="EE0000"/>
          <w:sz w:val="22"/>
          <w:szCs w:val="22"/>
          <w:rPrChange w:id="68" w:author="Patricia Riehle" w:date="2026-03-13T12:17:00Z" w16du:dateUtc="2026-03-13T16:17:00Z">
            <w:rPr>
              <w:rFonts w:cs="Arial"/>
              <w:color w:val="F898A6"/>
              <w:sz w:val="22"/>
              <w:szCs w:val="22"/>
            </w:rPr>
          </w:rPrChange>
        </w:rPr>
      </w:pPr>
      <w:r w:rsidRPr="002422FE">
        <w:rPr>
          <w:rFonts w:cs="Arial"/>
          <w:color w:val="EE0000"/>
          <w:sz w:val="22"/>
          <w:szCs w:val="22"/>
          <w:rPrChange w:id="69" w:author="Patricia Riehle" w:date="2026-03-13T12:17:00Z" w16du:dateUtc="2026-03-13T16:17:00Z">
            <w:rPr>
              <w:rFonts w:cs="Arial"/>
              <w:color w:val="F898A6"/>
              <w:sz w:val="22"/>
              <w:szCs w:val="22"/>
            </w:rPr>
          </w:rPrChange>
        </w:rPr>
        <w:t>Does not refer to interruptions in research for other reasons, including the expiration of project approval periods.</w:t>
      </w:r>
    </w:p>
    <w:p w14:paraId="529562C9" w14:textId="77777777" w:rsidR="00660CEC" w:rsidRDefault="00D6730F">
      <w:pPr>
        <w:pStyle w:val="SOPLevel2"/>
        <w:spacing w:line="276" w:lineRule="auto"/>
        <w:rPr>
          <w:rFonts w:cs="Arial"/>
          <w:sz w:val="22"/>
          <w:szCs w:val="22"/>
        </w:rPr>
      </w:pPr>
      <w:r>
        <w:rPr>
          <w:rFonts w:cs="Arial"/>
          <w:sz w:val="22"/>
          <w:szCs w:val="22"/>
          <w:u w:val="double"/>
        </w:rPr>
        <w:t>Unanticipated Problem Involving Risks to Subjects or Others</w:t>
      </w:r>
      <w:r>
        <w:rPr>
          <w:rFonts w:cs="Arial"/>
          <w:sz w:val="22"/>
          <w:szCs w:val="22"/>
        </w:rPr>
        <w:t>: Any information that is (1) unanticipated, (2) related to the research, and (3) indicates that subjects or others are at increased risk of harm.</w:t>
      </w:r>
    </w:p>
    <w:p w14:paraId="47FB9FBF" w14:textId="77777777" w:rsidR="00660CEC" w:rsidRPr="002422FE" w:rsidRDefault="00D6730F">
      <w:pPr>
        <w:pStyle w:val="SOPLevel3"/>
        <w:rPr>
          <w:color w:val="388600"/>
          <w:sz w:val="22"/>
          <w:szCs w:val="28"/>
          <w:rPrChange w:id="70" w:author="Patricia Riehle" w:date="2026-03-13T12:17:00Z" w16du:dateUtc="2026-03-13T16:17:00Z">
            <w:rPr>
              <w:color w:val="00B050"/>
              <w:sz w:val="22"/>
              <w:szCs w:val="28"/>
            </w:rPr>
          </w:rPrChange>
        </w:rPr>
      </w:pPr>
      <w:r w:rsidRPr="002422FE">
        <w:rPr>
          <w:color w:val="388600"/>
          <w:sz w:val="22"/>
          <w:szCs w:val="28"/>
          <w:rPrChange w:id="71" w:author="Patricia Riehle" w:date="2026-03-13T12:17:00Z" w16du:dateUtc="2026-03-13T16:17:00Z">
            <w:rPr>
              <w:color w:val="00B050"/>
              <w:sz w:val="22"/>
              <w:szCs w:val="28"/>
            </w:rPr>
          </w:rPrChange>
        </w:rPr>
        <w:t xml:space="preserve">For Department of Defense (DOD) research the term </w:t>
      </w:r>
      <w:r w:rsidRPr="002422FE">
        <w:rPr>
          <w:color w:val="388600"/>
          <w:sz w:val="22"/>
          <w:szCs w:val="28"/>
          <w:u w:val="double"/>
          <w:rPrChange w:id="72" w:author="Patricia Riehle" w:date="2026-03-13T12:17:00Z" w16du:dateUtc="2026-03-13T16:17:00Z">
            <w:rPr>
              <w:color w:val="00B050"/>
              <w:sz w:val="22"/>
              <w:szCs w:val="28"/>
              <w:u w:val="double"/>
            </w:rPr>
          </w:rPrChange>
        </w:rPr>
        <w:t>Unanticipated Problem Involving Risks to Subjects or Others</w:t>
      </w:r>
      <w:r w:rsidRPr="002422FE">
        <w:rPr>
          <w:color w:val="388600"/>
          <w:sz w:val="22"/>
          <w:szCs w:val="28"/>
          <w:rPrChange w:id="73" w:author="Patricia Riehle" w:date="2026-03-13T12:17:00Z" w16du:dateUtc="2026-03-13T16:17:00Z">
            <w:rPr>
              <w:color w:val="00B050"/>
              <w:sz w:val="22"/>
              <w:szCs w:val="28"/>
            </w:rPr>
          </w:rPrChange>
        </w:rPr>
        <w:t xml:space="preserve"> includes any incident, experience, or outcome that meets ALL three of the following conditions:</w:t>
      </w:r>
    </w:p>
    <w:p w14:paraId="1B2C3D5A" w14:textId="77777777" w:rsidR="00660CEC" w:rsidRPr="002422FE" w:rsidRDefault="00D6730F">
      <w:pPr>
        <w:pStyle w:val="SOPLevel4"/>
        <w:tabs>
          <w:tab w:val="clear" w:pos="2736"/>
          <w:tab w:val="num" w:pos="2700"/>
        </w:tabs>
        <w:spacing w:line="276" w:lineRule="auto"/>
        <w:rPr>
          <w:rFonts w:cs="Arial"/>
          <w:color w:val="388600"/>
          <w:sz w:val="22"/>
          <w:szCs w:val="22"/>
          <w:rPrChange w:id="74" w:author="Patricia Riehle" w:date="2026-03-13T12:17:00Z" w16du:dateUtc="2026-03-13T16:17:00Z">
            <w:rPr>
              <w:rFonts w:cs="Arial"/>
              <w:color w:val="00B050"/>
              <w:sz w:val="22"/>
              <w:szCs w:val="22"/>
            </w:rPr>
          </w:rPrChange>
        </w:rPr>
      </w:pPr>
      <w:r w:rsidRPr="002422FE">
        <w:rPr>
          <w:rFonts w:cs="Arial"/>
          <w:color w:val="388600"/>
          <w:sz w:val="22"/>
          <w:szCs w:val="22"/>
          <w:rPrChange w:id="75" w:author="Patricia Riehle" w:date="2026-03-13T12:17:00Z" w16du:dateUtc="2026-03-13T16:17:00Z">
            <w:rPr>
              <w:rFonts w:cs="Arial"/>
              <w:color w:val="00B050"/>
              <w:sz w:val="22"/>
              <w:szCs w:val="22"/>
            </w:rPr>
          </w:rPrChange>
        </w:rPr>
        <w:t>Is unexpected (in terms of nature, severity, or frequency) given the procedures described in the research protocol documents (e.g., the IRB-approved research protocol and informed consent document) and the characteristics of the human subject population being studied.</w:t>
      </w:r>
    </w:p>
    <w:p w14:paraId="0B3A6CCE" w14:textId="77777777" w:rsidR="00660CEC" w:rsidRPr="002422FE" w:rsidRDefault="00D6730F">
      <w:pPr>
        <w:pStyle w:val="SOPLevel4"/>
        <w:tabs>
          <w:tab w:val="clear" w:pos="2736"/>
          <w:tab w:val="num" w:pos="2700"/>
        </w:tabs>
        <w:spacing w:line="276" w:lineRule="auto"/>
        <w:rPr>
          <w:rFonts w:cs="Arial"/>
          <w:color w:val="388600"/>
          <w:sz w:val="22"/>
          <w:szCs w:val="22"/>
          <w:rPrChange w:id="76" w:author="Patricia Riehle" w:date="2026-03-13T12:17:00Z" w16du:dateUtc="2026-03-13T16:17:00Z">
            <w:rPr>
              <w:rFonts w:cs="Arial"/>
              <w:color w:val="00B050"/>
              <w:sz w:val="22"/>
              <w:szCs w:val="22"/>
            </w:rPr>
          </w:rPrChange>
        </w:rPr>
      </w:pPr>
      <w:r w:rsidRPr="002422FE">
        <w:rPr>
          <w:rFonts w:cs="Arial"/>
          <w:color w:val="388600"/>
          <w:sz w:val="22"/>
          <w:szCs w:val="22"/>
          <w:rPrChange w:id="77" w:author="Patricia Riehle" w:date="2026-03-13T12:17:00Z" w16du:dateUtc="2026-03-13T16:17:00Z">
            <w:rPr>
              <w:rFonts w:cs="Arial"/>
              <w:color w:val="00B050"/>
              <w:sz w:val="22"/>
              <w:szCs w:val="22"/>
            </w:rPr>
          </w:rPrChange>
        </w:rPr>
        <w:t>Is related or possibly related to participation in the research (in this Instruction, possibly related means there is a reasonable possibility that the incident, experience, or outcome may have been caused by the procedures involved in the research).</w:t>
      </w:r>
    </w:p>
    <w:p w14:paraId="5B6CDCC6" w14:textId="77777777" w:rsidR="00660CEC" w:rsidRPr="002422FE" w:rsidRDefault="00D6730F">
      <w:pPr>
        <w:pStyle w:val="SOPLevel4"/>
        <w:tabs>
          <w:tab w:val="clear" w:pos="2736"/>
          <w:tab w:val="num" w:pos="2700"/>
        </w:tabs>
        <w:spacing w:line="276" w:lineRule="auto"/>
        <w:rPr>
          <w:rFonts w:cs="Arial"/>
          <w:color w:val="388600"/>
          <w:sz w:val="22"/>
          <w:szCs w:val="22"/>
          <w:rPrChange w:id="78" w:author="Patricia Riehle" w:date="2026-03-13T12:17:00Z" w16du:dateUtc="2026-03-13T16:17:00Z">
            <w:rPr>
              <w:rFonts w:cs="Arial"/>
              <w:color w:val="00B050"/>
              <w:sz w:val="22"/>
              <w:szCs w:val="22"/>
            </w:rPr>
          </w:rPrChange>
        </w:rPr>
      </w:pPr>
      <w:r w:rsidRPr="002422FE">
        <w:rPr>
          <w:rFonts w:cs="Arial"/>
          <w:color w:val="388600"/>
          <w:sz w:val="22"/>
          <w:szCs w:val="22"/>
          <w:rPrChange w:id="79" w:author="Patricia Riehle" w:date="2026-03-13T12:17:00Z" w16du:dateUtc="2026-03-13T16:17:00Z">
            <w:rPr>
              <w:rFonts w:cs="Arial"/>
              <w:color w:val="00B050"/>
              <w:sz w:val="22"/>
              <w:szCs w:val="22"/>
            </w:rPr>
          </w:rPrChange>
        </w:rPr>
        <w:t xml:space="preserve">Suggests that the research places human subjects or others at a greater risk of harm (including physical, psychological, economic, or social harm) than was previously known or recognized, even if no harm has </w:t>
      </w:r>
      <w:proofErr w:type="gramStart"/>
      <w:r w:rsidRPr="002422FE">
        <w:rPr>
          <w:rFonts w:cs="Arial"/>
          <w:color w:val="388600"/>
          <w:sz w:val="22"/>
          <w:szCs w:val="22"/>
          <w:rPrChange w:id="80" w:author="Patricia Riehle" w:date="2026-03-13T12:17:00Z" w16du:dateUtc="2026-03-13T16:17:00Z">
            <w:rPr>
              <w:rFonts w:cs="Arial"/>
              <w:color w:val="00B050"/>
              <w:sz w:val="22"/>
              <w:szCs w:val="22"/>
            </w:rPr>
          </w:rPrChange>
        </w:rPr>
        <w:t>actually occurred</w:t>
      </w:r>
      <w:proofErr w:type="gramEnd"/>
      <w:r w:rsidRPr="002422FE">
        <w:rPr>
          <w:rFonts w:cs="Arial"/>
          <w:color w:val="388600"/>
          <w:sz w:val="22"/>
          <w:szCs w:val="22"/>
          <w:rPrChange w:id="81" w:author="Patricia Riehle" w:date="2026-03-13T12:17:00Z" w16du:dateUtc="2026-03-13T16:17:00Z">
            <w:rPr>
              <w:rFonts w:cs="Arial"/>
              <w:color w:val="00B050"/>
              <w:sz w:val="22"/>
              <w:szCs w:val="22"/>
            </w:rPr>
          </w:rPrChange>
        </w:rPr>
        <w:t>.</w:t>
      </w:r>
    </w:p>
    <w:p w14:paraId="7A5E6BC5" w14:textId="77777777" w:rsidR="00660CEC" w:rsidRPr="002422FE" w:rsidRDefault="00D6730F">
      <w:pPr>
        <w:pStyle w:val="SOPLevel3"/>
        <w:spacing w:line="276" w:lineRule="auto"/>
        <w:ind w:left="792" w:firstLine="144"/>
        <w:rPr>
          <w:rFonts w:cs="Arial"/>
          <w:color w:val="EE0000"/>
          <w:sz w:val="22"/>
          <w:szCs w:val="22"/>
          <w:rPrChange w:id="82" w:author="Patricia Riehle" w:date="2026-03-13T12:17:00Z" w16du:dateUtc="2026-03-13T16:17:00Z">
            <w:rPr>
              <w:rFonts w:cs="Arial"/>
              <w:color w:val="F898A6"/>
              <w:sz w:val="22"/>
              <w:szCs w:val="22"/>
            </w:rPr>
          </w:rPrChange>
        </w:rPr>
      </w:pPr>
      <w:r w:rsidRPr="002422FE">
        <w:rPr>
          <w:rFonts w:cs="Arial"/>
          <w:color w:val="EE0000"/>
          <w:sz w:val="22"/>
          <w:szCs w:val="22"/>
          <w:rPrChange w:id="83" w:author="Patricia Riehle" w:date="2026-03-13T12:17:00Z" w16du:dateUtc="2026-03-13T16:17:00Z">
            <w:rPr>
              <w:rFonts w:cs="Arial"/>
              <w:color w:val="F898A6"/>
              <w:sz w:val="22"/>
              <w:szCs w:val="22"/>
            </w:rPr>
          </w:rPrChange>
        </w:rPr>
        <w:t>For Veterans Administration (VA) research:</w:t>
      </w:r>
    </w:p>
    <w:p w14:paraId="13596E96" w14:textId="77777777" w:rsidR="00660CEC" w:rsidRPr="002422FE" w:rsidRDefault="00D6730F">
      <w:pPr>
        <w:pStyle w:val="SOPLevel4"/>
        <w:tabs>
          <w:tab w:val="clear" w:pos="2736"/>
          <w:tab w:val="num" w:pos="2700"/>
        </w:tabs>
        <w:spacing w:line="276" w:lineRule="auto"/>
        <w:rPr>
          <w:rFonts w:cs="Arial"/>
          <w:color w:val="EE0000"/>
          <w:sz w:val="22"/>
          <w:szCs w:val="22"/>
          <w:rPrChange w:id="84" w:author="Patricia Riehle" w:date="2026-03-13T12:17:00Z" w16du:dateUtc="2026-03-13T16:17:00Z">
            <w:rPr>
              <w:rFonts w:cs="Arial"/>
              <w:color w:val="F898A6"/>
              <w:sz w:val="22"/>
              <w:szCs w:val="22"/>
            </w:rPr>
          </w:rPrChange>
        </w:rPr>
      </w:pPr>
      <w:r w:rsidRPr="002422FE">
        <w:rPr>
          <w:rFonts w:cs="Arial"/>
          <w:color w:val="EE0000"/>
          <w:sz w:val="22"/>
          <w:szCs w:val="22"/>
          <w:u w:val="double"/>
          <w:rPrChange w:id="85" w:author="Patricia Riehle" w:date="2026-03-13T12:17:00Z" w16du:dateUtc="2026-03-13T16:17:00Z">
            <w:rPr>
              <w:rFonts w:cs="Arial"/>
              <w:color w:val="F898A6"/>
              <w:sz w:val="22"/>
              <w:szCs w:val="22"/>
              <w:u w:val="double"/>
            </w:rPr>
          </w:rPrChange>
        </w:rPr>
        <w:t>Unanticipated Problem Involving Risks to Subjects or Others</w:t>
      </w:r>
      <w:r w:rsidRPr="002422FE">
        <w:rPr>
          <w:rFonts w:cs="Arial"/>
          <w:color w:val="EE0000"/>
          <w:sz w:val="22"/>
          <w:szCs w:val="22"/>
          <w:rPrChange w:id="86" w:author="Patricia Riehle" w:date="2026-03-13T12:17:00Z" w16du:dateUtc="2026-03-13T16:17:00Z">
            <w:rPr>
              <w:rFonts w:cs="Arial"/>
              <w:color w:val="F898A6"/>
              <w:sz w:val="22"/>
              <w:szCs w:val="22"/>
            </w:rPr>
          </w:rPrChange>
        </w:rPr>
        <w:t xml:space="preserve"> (UPIRTSO) is an incident, experience or outcome that is: unexpected; related or possibly related to participation in the research; and indicative of the research placing subjects or others at substantively greater risk of harm (including physical, psychological, economic or social harm) than was previously known or recognized.</w:t>
      </w:r>
    </w:p>
    <w:p w14:paraId="68F43A72" w14:textId="77777777" w:rsidR="00660CEC" w:rsidRPr="002422FE" w:rsidRDefault="00D6730F">
      <w:pPr>
        <w:pStyle w:val="SOPLevel4"/>
        <w:tabs>
          <w:tab w:val="clear" w:pos="2736"/>
          <w:tab w:val="num" w:pos="2700"/>
        </w:tabs>
        <w:spacing w:line="276" w:lineRule="auto"/>
        <w:rPr>
          <w:rFonts w:cs="Arial"/>
          <w:color w:val="EE0000"/>
          <w:sz w:val="22"/>
          <w:szCs w:val="22"/>
          <w:rPrChange w:id="87" w:author="Patricia Riehle" w:date="2026-03-13T12:17:00Z" w16du:dateUtc="2026-03-13T16:17:00Z">
            <w:rPr>
              <w:rFonts w:cs="Arial"/>
              <w:color w:val="F898A6"/>
              <w:sz w:val="22"/>
              <w:szCs w:val="22"/>
            </w:rPr>
          </w:rPrChange>
        </w:rPr>
      </w:pPr>
      <w:r w:rsidRPr="002422FE">
        <w:rPr>
          <w:rFonts w:cs="Arial"/>
          <w:color w:val="EE0000"/>
          <w:sz w:val="22"/>
          <w:szCs w:val="22"/>
          <w:rPrChange w:id="88" w:author="Patricia Riehle" w:date="2026-03-13T12:17:00Z" w16du:dateUtc="2026-03-13T16:17:00Z">
            <w:rPr>
              <w:rFonts w:cs="Arial"/>
              <w:color w:val="F898A6"/>
              <w:sz w:val="22"/>
              <w:szCs w:val="22"/>
            </w:rPr>
          </w:rPrChange>
        </w:rPr>
        <w:t>The term “unexpected” refers to an incident, experience, or outcome that is new or greater than previously known in terms of nature, severity, or frequency, given the procedures described in protocol-related documents and the characteristics of the study population.</w:t>
      </w:r>
    </w:p>
    <w:p w14:paraId="7C730BF7" w14:textId="77777777" w:rsidR="00660CEC" w:rsidRPr="002422FE" w:rsidRDefault="00D6730F">
      <w:pPr>
        <w:pStyle w:val="SOPLevel4"/>
        <w:tabs>
          <w:tab w:val="clear" w:pos="2736"/>
          <w:tab w:val="num" w:pos="2700"/>
        </w:tabs>
        <w:spacing w:line="276" w:lineRule="auto"/>
        <w:rPr>
          <w:rFonts w:cs="Arial"/>
          <w:color w:val="EE0000"/>
          <w:sz w:val="22"/>
          <w:szCs w:val="22"/>
          <w:rPrChange w:id="89" w:author="Patricia Riehle" w:date="2026-03-13T12:17:00Z" w16du:dateUtc="2026-03-13T16:17:00Z">
            <w:rPr>
              <w:rFonts w:cs="Arial"/>
              <w:color w:val="F898A6"/>
              <w:sz w:val="22"/>
              <w:szCs w:val="22"/>
            </w:rPr>
          </w:rPrChange>
        </w:rPr>
      </w:pPr>
      <w:r w:rsidRPr="002422FE">
        <w:rPr>
          <w:rFonts w:cs="Arial"/>
          <w:color w:val="EE0000"/>
          <w:sz w:val="22"/>
          <w:szCs w:val="22"/>
          <w:rPrChange w:id="90" w:author="Patricia Riehle" w:date="2026-03-13T12:17:00Z" w16du:dateUtc="2026-03-13T16:17:00Z">
            <w:rPr>
              <w:rFonts w:cs="Arial"/>
              <w:color w:val="F898A6"/>
              <w:sz w:val="22"/>
              <w:szCs w:val="22"/>
            </w:rPr>
          </w:rPrChange>
        </w:rPr>
        <w:t xml:space="preserve">The phrase “related to participation in the research” means a logical sequence of cause and effect shows that the study procedures were the reason for the incident, experience, or outcome. The phrase “possibly related to participation in the research” implies </w:t>
      </w:r>
      <w:proofErr w:type="gramStart"/>
      <w:r w:rsidRPr="002422FE">
        <w:rPr>
          <w:rFonts w:cs="Arial"/>
          <w:color w:val="EE0000"/>
          <w:sz w:val="22"/>
          <w:szCs w:val="22"/>
          <w:rPrChange w:id="91" w:author="Patricia Riehle" w:date="2026-03-13T12:17:00Z" w16du:dateUtc="2026-03-13T16:17:00Z">
            <w:rPr>
              <w:rFonts w:cs="Arial"/>
              <w:color w:val="F898A6"/>
              <w:sz w:val="22"/>
              <w:szCs w:val="22"/>
            </w:rPr>
          </w:rPrChange>
        </w:rPr>
        <w:t>a lesser degree of</w:t>
      </w:r>
      <w:proofErr w:type="gramEnd"/>
      <w:r w:rsidRPr="002422FE">
        <w:rPr>
          <w:rFonts w:cs="Arial"/>
          <w:color w:val="EE0000"/>
          <w:sz w:val="22"/>
          <w:szCs w:val="22"/>
          <w:rPrChange w:id="92" w:author="Patricia Riehle" w:date="2026-03-13T12:17:00Z" w16du:dateUtc="2026-03-13T16:17:00Z">
            <w:rPr>
              <w:rFonts w:cs="Arial"/>
              <w:color w:val="F898A6"/>
              <w:sz w:val="22"/>
              <w:szCs w:val="22"/>
            </w:rPr>
          </w:rPrChange>
        </w:rPr>
        <w:t xml:space="preserve"> certainty about causality and refers to an incident, experience, or outcome for which there is some evidence to reasonably suggest a causal relationship between study procedures and the incident, experience, or outcome.</w:t>
      </w:r>
    </w:p>
    <w:p w14:paraId="27F434A1" w14:textId="770C6063" w:rsidR="00660CEC" w:rsidRPr="002422FE" w:rsidRDefault="00D6730F" w:rsidP="00D6730F">
      <w:pPr>
        <w:pStyle w:val="SOPLevel4"/>
        <w:tabs>
          <w:tab w:val="clear" w:pos="2736"/>
          <w:tab w:val="num" w:pos="2700"/>
        </w:tabs>
        <w:spacing w:line="276" w:lineRule="auto"/>
        <w:rPr>
          <w:rFonts w:cs="Arial"/>
          <w:color w:val="EE0000"/>
          <w:sz w:val="22"/>
          <w:szCs w:val="22"/>
          <w:rPrChange w:id="93" w:author="Patricia Riehle" w:date="2026-03-13T12:17:00Z" w16du:dateUtc="2026-03-13T16:17:00Z">
            <w:rPr>
              <w:rFonts w:cs="Arial"/>
              <w:color w:val="F898A6"/>
              <w:sz w:val="22"/>
              <w:szCs w:val="22"/>
            </w:rPr>
          </w:rPrChange>
        </w:rPr>
      </w:pPr>
      <w:r w:rsidRPr="002422FE">
        <w:rPr>
          <w:rFonts w:cs="Arial"/>
          <w:color w:val="EE0000"/>
          <w:sz w:val="22"/>
          <w:szCs w:val="22"/>
          <w:rPrChange w:id="94" w:author="Patricia Riehle" w:date="2026-03-13T12:17:00Z" w16du:dateUtc="2026-03-13T16:17:00Z">
            <w:rPr>
              <w:rFonts w:cs="Arial"/>
              <w:color w:val="F898A6"/>
              <w:sz w:val="22"/>
              <w:szCs w:val="22"/>
            </w:rPr>
          </w:rPrChange>
        </w:rPr>
        <w:lastRenderedPageBreak/>
        <w:t xml:space="preserve">An unexpected SAE that is related or possibly related to participation in human </w:t>
      </w:r>
      <w:proofErr w:type="gramStart"/>
      <w:r w:rsidRPr="002422FE">
        <w:rPr>
          <w:rFonts w:cs="Arial"/>
          <w:color w:val="EE0000"/>
          <w:sz w:val="22"/>
          <w:szCs w:val="22"/>
          <w:rPrChange w:id="95" w:author="Patricia Riehle" w:date="2026-03-13T12:17:00Z" w16du:dateUtc="2026-03-13T16:17:00Z">
            <w:rPr>
              <w:rFonts w:cs="Arial"/>
              <w:color w:val="F898A6"/>
              <w:sz w:val="22"/>
              <w:szCs w:val="22"/>
            </w:rPr>
          </w:rPrChange>
        </w:rPr>
        <w:t>subjects</w:t>
      </w:r>
      <w:proofErr w:type="gramEnd"/>
      <w:r w:rsidRPr="002422FE">
        <w:rPr>
          <w:rFonts w:cs="Arial"/>
          <w:color w:val="EE0000"/>
          <w:sz w:val="22"/>
          <w:szCs w:val="22"/>
          <w:rPrChange w:id="96" w:author="Patricia Riehle" w:date="2026-03-13T12:17:00Z" w16du:dateUtc="2026-03-13T16:17:00Z">
            <w:rPr>
              <w:rFonts w:cs="Arial"/>
              <w:color w:val="F898A6"/>
              <w:sz w:val="22"/>
              <w:szCs w:val="22"/>
            </w:rPr>
          </w:rPrChange>
        </w:rPr>
        <w:t xml:space="preserve"> research constitutes a UPIRTSO.</w:t>
      </w:r>
    </w:p>
    <w:p w14:paraId="236E6220" w14:textId="77777777" w:rsidR="00660CEC" w:rsidRDefault="00D6730F">
      <w:pPr>
        <w:pStyle w:val="SOPLevel1"/>
        <w:rPr>
          <w:rFonts w:cs="Arial"/>
          <w:sz w:val="22"/>
          <w:szCs w:val="22"/>
        </w:rPr>
      </w:pPr>
      <w:r>
        <w:rPr>
          <w:rFonts w:cs="Arial"/>
          <w:sz w:val="22"/>
          <w:szCs w:val="22"/>
        </w:rPr>
        <w:t>RESPONSIBILITIES</w:t>
      </w:r>
    </w:p>
    <w:p w14:paraId="471C67A7" w14:textId="77777777" w:rsidR="00660CEC" w:rsidRDefault="00D6730F">
      <w:pPr>
        <w:pStyle w:val="SOPLevel2"/>
        <w:spacing w:line="276" w:lineRule="auto"/>
        <w:rPr>
          <w:rFonts w:cs="Arial"/>
          <w:sz w:val="22"/>
          <w:szCs w:val="22"/>
        </w:rPr>
      </w:pPr>
      <w:r>
        <w:rPr>
          <w:rFonts w:cs="Arial"/>
          <w:sz w:val="22"/>
          <w:szCs w:val="22"/>
        </w:rPr>
        <w:t>Individuals writing policies and procedures are to indicate terms defined in this policy with a double underline.</w:t>
      </w:r>
    </w:p>
    <w:p w14:paraId="5CB72C81" w14:textId="205C5A30" w:rsidR="00660CEC" w:rsidRDefault="00D6730F">
      <w:pPr>
        <w:pStyle w:val="SOPLevel2"/>
        <w:spacing w:line="276" w:lineRule="auto"/>
        <w:rPr>
          <w:rFonts w:cs="Arial"/>
          <w:sz w:val="22"/>
          <w:szCs w:val="22"/>
        </w:rPr>
      </w:pPr>
      <w:r>
        <w:rPr>
          <w:rFonts w:cs="Arial"/>
          <w:sz w:val="22"/>
          <w:szCs w:val="22"/>
        </w:rPr>
        <w:t>Individuals using policies and procedures are to consult this policy for the definitions of double underlined terms.</w:t>
      </w:r>
    </w:p>
    <w:p w14:paraId="7A334A9E" w14:textId="77777777" w:rsidR="00660CEC" w:rsidRDefault="00D6730F">
      <w:pPr>
        <w:pStyle w:val="SOPLevel1"/>
        <w:rPr>
          <w:rFonts w:cs="Arial"/>
          <w:sz w:val="22"/>
          <w:szCs w:val="22"/>
        </w:rPr>
      </w:pPr>
      <w:r>
        <w:rPr>
          <w:rFonts w:cs="Arial"/>
          <w:sz w:val="22"/>
          <w:szCs w:val="22"/>
        </w:rPr>
        <w:t>PROCEDURE</w:t>
      </w:r>
    </w:p>
    <w:p w14:paraId="1CC295F9" w14:textId="5A6CAAF8" w:rsidR="00660CEC" w:rsidRDefault="00D6730F">
      <w:pPr>
        <w:pStyle w:val="SOPLevel2"/>
        <w:spacing w:line="276" w:lineRule="auto"/>
        <w:rPr>
          <w:rFonts w:cs="Arial"/>
          <w:sz w:val="22"/>
          <w:szCs w:val="22"/>
        </w:rPr>
      </w:pPr>
      <w:r>
        <w:rPr>
          <w:rFonts w:cs="Arial"/>
          <w:sz w:val="22"/>
          <w:szCs w:val="22"/>
        </w:rPr>
        <w:t>None</w:t>
      </w:r>
    </w:p>
    <w:p w14:paraId="46FE9BD2" w14:textId="77777777" w:rsidR="00660CEC" w:rsidRDefault="00D6730F">
      <w:pPr>
        <w:pStyle w:val="SOPLevel1"/>
        <w:rPr>
          <w:rFonts w:cs="Arial"/>
          <w:sz w:val="22"/>
          <w:szCs w:val="22"/>
        </w:rPr>
      </w:pPr>
      <w:r>
        <w:rPr>
          <w:rFonts w:cs="Arial"/>
          <w:sz w:val="22"/>
          <w:szCs w:val="22"/>
        </w:rPr>
        <w:t>MATERIALS</w:t>
      </w:r>
    </w:p>
    <w:p w14:paraId="30AC943E" w14:textId="54672EA7" w:rsidR="00660CEC" w:rsidRDefault="00D6730F">
      <w:pPr>
        <w:pStyle w:val="SOPLevel2"/>
        <w:spacing w:line="276" w:lineRule="auto"/>
        <w:rPr>
          <w:rFonts w:cs="Arial"/>
          <w:sz w:val="22"/>
          <w:szCs w:val="22"/>
        </w:rPr>
      </w:pPr>
      <w:r>
        <w:rPr>
          <w:rFonts w:cs="Arial"/>
          <w:sz w:val="22"/>
          <w:szCs w:val="22"/>
        </w:rPr>
        <w:t>HRP-013 - SOP - LARs, Children, and Guardians</w:t>
      </w:r>
    </w:p>
    <w:p w14:paraId="67BFD6E7" w14:textId="77777777" w:rsidR="00660CEC" w:rsidRDefault="00D6730F">
      <w:pPr>
        <w:pStyle w:val="SOPLevel1"/>
        <w:rPr>
          <w:rFonts w:cs="Arial"/>
          <w:sz w:val="22"/>
          <w:szCs w:val="22"/>
        </w:rPr>
      </w:pPr>
      <w:r>
        <w:rPr>
          <w:rFonts w:cs="Arial"/>
          <w:sz w:val="22"/>
          <w:szCs w:val="22"/>
        </w:rPr>
        <w:t>REFERENCES</w:t>
      </w:r>
    </w:p>
    <w:p w14:paraId="59F866F2" w14:textId="77777777" w:rsidR="00660CEC" w:rsidRDefault="00D6730F">
      <w:pPr>
        <w:pStyle w:val="SOPLevel2"/>
        <w:spacing w:line="276" w:lineRule="auto"/>
        <w:rPr>
          <w:rFonts w:cs="Arial"/>
          <w:sz w:val="22"/>
          <w:szCs w:val="22"/>
        </w:rPr>
      </w:pPr>
      <w:r>
        <w:rPr>
          <w:rFonts w:cs="Arial"/>
          <w:sz w:val="22"/>
          <w:szCs w:val="22"/>
        </w:rPr>
        <w:t>45 CFR §46.102</w:t>
      </w:r>
    </w:p>
    <w:p w14:paraId="29922B9B" w14:textId="77777777" w:rsidR="00660CEC" w:rsidRDefault="00D6730F">
      <w:pPr>
        <w:pStyle w:val="SOPLevel2"/>
        <w:spacing w:line="276" w:lineRule="auto"/>
        <w:rPr>
          <w:rFonts w:cs="Arial"/>
          <w:sz w:val="22"/>
          <w:szCs w:val="22"/>
        </w:rPr>
      </w:pPr>
      <w:r>
        <w:rPr>
          <w:rFonts w:cs="Arial"/>
          <w:sz w:val="22"/>
          <w:szCs w:val="22"/>
        </w:rPr>
        <w:t>21 CFR §50.3, 21 CFR §56.102, 21 CFR §312.3, 21 CFR §812.2(a), 21 CFR §812.3(p)</w:t>
      </w:r>
    </w:p>
    <w:p w14:paraId="679F9D0B" w14:textId="77777777" w:rsidR="00660CEC" w:rsidRPr="002422FE" w:rsidRDefault="00D6730F">
      <w:pPr>
        <w:pStyle w:val="SOPLevel2"/>
        <w:spacing w:line="276" w:lineRule="auto"/>
        <w:rPr>
          <w:rFonts w:cs="Arial"/>
          <w:color w:val="EE0000"/>
          <w:sz w:val="22"/>
          <w:szCs w:val="22"/>
          <w:rPrChange w:id="97" w:author="Patricia Riehle" w:date="2026-03-13T12:17:00Z" w16du:dateUtc="2026-03-13T16:17:00Z">
            <w:rPr>
              <w:rFonts w:cs="Arial"/>
              <w:color w:val="F898A6"/>
              <w:sz w:val="22"/>
              <w:szCs w:val="22"/>
            </w:rPr>
          </w:rPrChange>
        </w:rPr>
      </w:pPr>
      <w:r w:rsidRPr="002422FE">
        <w:rPr>
          <w:rFonts w:cs="Arial"/>
          <w:color w:val="EE0000"/>
          <w:sz w:val="22"/>
          <w:szCs w:val="22"/>
          <w:rPrChange w:id="98" w:author="Patricia Riehle" w:date="2026-03-13T12:17:00Z" w16du:dateUtc="2026-03-13T16:17:00Z">
            <w:rPr>
              <w:rFonts w:cs="Arial"/>
              <w:color w:val="F898A6"/>
              <w:sz w:val="22"/>
              <w:szCs w:val="22"/>
            </w:rPr>
          </w:rPrChange>
        </w:rPr>
        <w:t>VHA Handbook 1058.01 dated October 22, 2020; VHA Directive 1004.08 dated October 31, 2018; VHA Directive 1200.05 dated January 7, 2019, amended January 8, 2021; VHA Directive 1058.03 dated September 17, 2020</w:t>
      </w:r>
    </w:p>
    <w:p w14:paraId="715890A0" w14:textId="77777777" w:rsidR="00660CEC" w:rsidRDefault="00D6730F">
      <w:pPr>
        <w:pStyle w:val="SOPLevel2"/>
        <w:spacing w:line="276" w:lineRule="auto"/>
        <w:rPr>
          <w:rFonts w:cs="Arial"/>
          <w:sz w:val="22"/>
          <w:szCs w:val="22"/>
        </w:rPr>
      </w:pPr>
      <w:r>
        <w:rPr>
          <w:rFonts w:cs="Arial"/>
          <w:sz w:val="22"/>
          <w:szCs w:val="22"/>
        </w:rPr>
        <w:t>AAHRPP elements I.1.A, I.1.E, I.5.D, I.6.B, I.7.C, I-9, II.1.D, II.2.A, II.2.B, II.2.G, II.2.H, II.2.E-II.2.E.2, II.2.F-II.2.F.3, II.2.I, II.3.A, II.4.A, III.1.B, III.2.D</w:t>
      </w:r>
    </w:p>
    <w:p w14:paraId="47C4A902" w14:textId="3CC72BCF" w:rsidR="00660CEC" w:rsidRDefault="00660CEC">
      <w:pPr>
        <w:pStyle w:val="SOPLevel2"/>
        <w:numPr>
          <w:ilvl w:val="0"/>
          <w:numId w:val="0"/>
        </w:numPr>
        <w:spacing w:line="276" w:lineRule="auto"/>
        <w:ind w:left="936"/>
        <w:rPr>
          <w:rFonts w:cs="Arial"/>
          <w:sz w:val="22"/>
          <w:szCs w:val="22"/>
        </w:rPr>
      </w:pPr>
    </w:p>
    <w:sectPr w:rsidR="00660CE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21E8" w14:textId="77777777" w:rsidR="00D41D39" w:rsidRDefault="00D41D39" w:rsidP="00855EE6">
      <w:pPr>
        <w:spacing w:after="0" w:line="240" w:lineRule="auto"/>
      </w:pPr>
      <w:r>
        <w:separator/>
      </w:r>
    </w:p>
  </w:endnote>
  <w:endnote w:type="continuationSeparator" w:id="0">
    <w:p w14:paraId="03BB7715" w14:textId="77777777" w:rsidR="00D41D39" w:rsidRDefault="00D41D39" w:rsidP="00855EE6">
      <w:pPr>
        <w:spacing w:after="0" w:line="240" w:lineRule="auto"/>
      </w:pPr>
      <w:r>
        <w:continuationSeparator/>
      </w:r>
    </w:p>
  </w:endnote>
  <w:endnote w:type="continuationNotice" w:id="1">
    <w:p w14:paraId="66FA6E27" w14:textId="77777777" w:rsidR="00D41D39" w:rsidRDefault="00D41D39">
      <w:pPr>
        <w:spacing w:after="0" w:line="240" w:lineRule="auto"/>
      </w:pPr>
    </w:p>
  </w:endnote>
  <w:endnote w:id="2">
    <w:p w14:paraId="41E1AC59"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terms “Human Subject Research,” “Research Involving Human Subjects,” “Clinical Research,” “Clinical Investigation,” “Clinical Study” and similar phrases are considered to be synonyms for the term </w:t>
      </w:r>
      <w:r>
        <w:rPr>
          <w:rFonts w:ascii="Arial" w:hAnsi="Arial" w:cs="Arial"/>
          <w:sz w:val="18"/>
          <w:szCs w:val="18"/>
          <w:u w:val="double"/>
        </w:rPr>
        <w:t>Human Research</w:t>
      </w:r>
      <w:r>
        <w:rPr>
          <w:rFonts w:ascii="Arial" w:hAnsi="Arial" w:cs="Arial"/>
          <w:sz w:val="18"/>
          <w:szCs w:val="18"/>
        </w:rPr>
        <w:t>.</w:t>
      </w:r>
    </w:p>
  </w:endnote>
  <w:endnote w:id="3">
    <w:p w14:paraId="099DB6BD"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https://www.hhs.gov/ohrp/sachrp-committee/recommendations/2008-september-18-letter-attachment/index.html</w:t>
      </w:r>
    </w:p>
  </w:endnote>
  <w:endnote w:id="4">
    <w:p w14:paraId="0278336D"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AAHRPP Evaluation Instrument (2018-10-15); http://www.aahrpp.org/apply/web-document-library/domain-i-organization</w:t>
      </w:r>
    </w:p>
  </w:endnote>
  <w:endnote w:id="5">
    <w:p w14:paraId="58598A01" w14:textId="77777777" w:rsidR="00660CEC" w:rsidRDefault="00D6730F">
      <w:pPr>
        <w:pStyle w:val="EndnoteText"/>
      </w:pPr>
      <w:r>
        <w:rPr>
          <w:rStyle w:val="EndnoteReference"/>
          <w:rFonts w:ascii="Arial" w:hAnsi="Arial" w:cs="Arial"/>
          <w:sz w:val="18"/>
          <w:szCs w:val="18"/>
        </w:rPr>
        <w:endnoteRef/>
      </w:r>
      <w:r>
        <w:rPr>
          <w:rFonts w:ascii="Arial" w:hAnsi="Arial" w:cs="Arial"/>
          <w:sz w:val="18"/>
          <w:szCs w:val="18"/>
        </w:rPr>
        <w:t xml:space="preserve"> The phrase “ordinarily encountered in daily life or during the performance of routine physical or physiological examinations or tests” should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Regular">
    <w:altName w:val="Montserra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6648" w14:textId="77777777" w:rsidR="00660CEC" w:rsidRDefault="00660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660CEC" w:rsidRDefault="00D6730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301C70BC" w:rsidR="00660CEC" w:rsidRDefault="00D6730F">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660CEC" w:rsidRDefault="00D6730F">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12F7A73" w14:textId="77777777" w:rsidR="00660CEC" w:rsidRDefault="00D6730F">
    <w:pPr>
      <w:pStyle w:val="Footer"/>
      <w:jc w:val="center"/>
    </w:pPr>
    <w:r>
      <w:rPr>
        <w:rFonts w:ascii="Montserrat-Regular" w:hAnsi="Montserrat-Regular" w:cs="Montserrat-Regular"/>
        <w:color w:val="717275"/>
        <w:sz w:val="18"/>
        <w:szCs w:val="18"/>
      </w:rPr>
      <w:t>Use 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30D" w14:textId="77777777" w:rsidR="00660CEC" w:rsidRDefault="00D6730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38B837" w14:textId="50D8CB92" w:rsidR="00660CEC" w:rsidRDefault="00D6730F">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784FD609" w14:textId="77777777" w:rsidR="00660CEC" w:rsidRDefault="00D6730F">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D31B25" w14:textId="77777777" w:rsidR="00660CEC" w:rsidRDefault="00D6730F">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D7D1" w14:textId="77777777" w:rsidR="00D41D39" w:rsidRDefault="00D41D39" w:rsidP="00855EE6">
      <w:pPr>
        <w:spacing w:after="0" w:line="240" w:lineRule="auto"/>
      </w:pPr>
      <w:r>
        <w:separator/>
      </w:r>
    </w:p>
  </w:footnote>
  <w:footnote w:type="continuationSeparator" w:id="0">
    <w:p w14:paraId="0A5EE143" w14:textId="77777777" w:rsidR="00D41D39" w:rsidRDefault="00D41D39" w:rsidP="00855EE6">
      <w:pPr>
        <w:spacing w:after="0" w:line="240" w:lineRule="auto"/>
      </w:pPr>
      <w:r>
        <w:continuationSeparator/>
      </w:r>
    </w:p>
  </w:footnote>
  <w:footnote w:type="continuationNotice" w:id="1">
    <w:p w14:paraId="64547BDC" w14:textId="77777777" w:rsidR="00D41D39" w:rsidRDefault="00D41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2788" w14:textId="77777777" w:rsidR="00660CEC" w:rsidRDefault="00660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660CEC" w:rsidRDefault="00660CEC">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C86" w14:textId="17CD6452" w:rsidR="00660CEC" w:rsidRDefault="00D6730F">
    <w:pPr>
      <w:pStyle w:val="Header"/>
      <w:jc w:val="center"/>
    </w:pPr>
    <w:r>
      <w:rPr>
        <w:noProof/>
      </w:rPr>
      <w:drawing>
        <wp:inline distT="0" distB="0" distL="0" distR="0" wp14:anchorId="30DAAD40" wp14:editId="468CCF84">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4DF95036" w14:textId="77777777" w:rsidR="00660CEC" w:rsidRDefault="00660C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11FEC1B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5326942">
    <w:abstractNumId w:val="1"/>
  </w:num>
  <w:num w:numId="2" w16cid:durableId="882908339">
    <w:abstractNumId w:val="2"/>
  </w:num>
  <w:num w:numId="3" w16cid:durableId="1272276272">
    <w:abstractNumId w:val="0"/>
  </w:num>
  <w:num w:numId="4" w16cid:durableId="5590260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ia Riehle">
    <w15:presenceInfo w15:providerId="AD" w15:userId="S::priehle@buffalo.edu::af8f19d4-2e77-4a2f-be71-0460c3e2b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13A1E"/>
    <w:rsid w:val="00150F7C"/>
    <w:rsid w:val="001547A8"/>
    <w:rsid w:val="00170047"/>
    <w:rsid w:val="001915DE"/>
    <w:rsid w:val="001930F9"/>
    <w:rsid w:val="001D58E3"/>
    <w:rsid w:val="00216912"/>
    <w:rsid w:val="002422FE"/>
    <w:rsid w:val="00272E9B"/>
    <w:rsid w:val="00277602"/>
    <w:rsid w:val="002A0DD4"/>
    <w:rsid w:val="002B681F"/>
    <w:rsid w:val="002C1F87"/>
    <w:rsid w:val="00326316"/>
    <w:rsid w:val="00326970"/>
    <w:rsid w:val="0034262A"/>
    <w:rsid w:val="0035722D"/>
    <w:rsid w:val="00376FA0"/>
    <w:rsid w:val="00397D6B"/>
    <w:rsid w:val="003B6D4A"/>
    <w:rsid w:val="003E5AE2"/>
    <w:rsid w:val="003F35F5"/>
    <w:rsid w:val="003F79CE"/>
    <w:rsid w:val="00413B76"/>
    <w:rsid w:val="00432636"/>
    <w:rsid w:val="00433C87"/>
    <w:rsid w:val="00447BC0"/>
    <w:rsid w:val="004709CB"/>
    <w:rsid w:val="004B05DE"/>
    <w:rsid w:val="004E2CCD"/>
    <w:rsid w:val="0051116B"/>
    <w:rsid w:val="00512CDD"/>
    <w:rsid w:val="005678B9"/>
    <w:rsid w:val="00572EB2"/>
    <w:rsid w:val="00574247"/>
    <w:rsid w:val="0059053B"/>
    <w:rsid w:val="005C5C4B"/>
    <w:rsid w:val="005F34A5"/>
    <w:rsid w:val="00612FDA"/>
    <w:rsid w:val="0062282F"/>
    <w:rsid w:val="00625EFE"/>
    <w:rsid w:val="00636276"/>
    <w:rsid w:val="00650A58"/>
    <w:rsid w:val="00660CEC"/>
    <w:rsid w:val="00675EB8"/>
    <w:rsid w:val="006844F4"/>
    <w:rsid w:val="00695219"/>
    <w:rsid w:val="006C3173"/>
    <w:rsid w:val="006F23D2"/>
    <w:rsid w:val="00711D36"/>
    <w:rsid w:val="007469E0"/>
    <w:rsid w:val="0076301A"/>
    <w:rsid w:val="007826AA"/>
    <w:rsid w:val="007B06E8"/>
    <w:rsid w:val="0082137D"/>
    <w:rsid w:val="00821C23"/>
    <w:rsid w:val="0084152D"/>
    <w:rsid w:val="00855EE6"/>
    <w:rsid w:val="00856286"/>
    <w:rsid w:val="0086083E"/>
    <w:rsid w:val="00872DA6"/>
    <w:rsid w:val="00881D05"/>
    <w:rsid w:val="00891FE9"/>
    <w:rsid w:val="00892392"/>
    <w:rsid w:val="00893D51"/>
    <w:rsid w:val="008B0231"/>
    <w:rsid w:val="008B32E5"/>
    <w:rsid w:val="008B3D20"/>
    <w:rsid w:val="008F7741"/>
    <w:rsid w:val="00915462"/>
    <w:rsid w:val="00917358"/>
    <w:rsid w:val="009A7E9A"/>
    <w:rsid w:val="009C1EE8"/>
    <w:rsid w:val="00A5428C"/>
    <w:rsid w:val="00AA50DA"/>
    <w:rsid w:val="00AB3960"/>
    <w:rsid w:val="00AC2F0C"/>
    <w:rsid w:val="00AC4ED1"/>
    <w:rsid w:val="00AF3BFC"/>
    <w:rsid w:val="00B23768"/>
    <w:rsid w:val="00B23D93"/>
    <w:rsid w:val="00B47AC2"/>
    <w:rsid w:val="00B545AE"/>
    <w:rsid w:val="00B54DF7"/>
    <w:rsid w:val="00B61F4A"/>
    <w:rsid w:val="00B74E2F"/>
    <w:rsid w:val="00BB2AC7"/>
    <w:rsid w:val="00BF2F85"/>
    <w:rsid w:val="00C10E50"/>
    <w:rsid w:val="00C11900"/>
    <w:rsid w:val="00C2210A"/>
    <w:rsid w:val="00C364A4"/>
    <w:rsid w:val="00C4213E"/>
    <w:rsid w:val="00C4480F"/>
    <w:rsid w:val="00C468AA"/>
    <w:rsid w:val="00C536C2"/>
    <w:rsid w:val="00C61FA1"/>
    <w:rsid w:val="00C75CAF"/>
    <w:rsid w:val="00C97E43"/>
    <w:rsid w:val="00CC2932"/>
    <w:rsid w:val="00D03B2D"/>
    <w:rsid w:val="00D14372"/>
    <w:rsid w:val="00D35E32"/>
    <w:rsid w:val="00D35E6A"/>
    <w:rsid w:val="00D41D39"/>
    <w:rsid w:val="00D6730F"/>
    <w:rsid w:val="00D926D2"/>
    <w:rsid w:val="00D9675F"/>
    <w:rsid w:val="00DD2841"/>
    <w:rsid w:val="00DD71DA"/>
    <w:rsid w:val="00E0288C"/>
    <w:rsid w:val="00E03D8D"/>
    <w:rsid w:val="00E33C34"/>
    <w:rsid w:val="00E34769"/>
    <w:rsid w:val="00E44C50"/>
    <w:rsid w:val="00E61D55"/>
    <w:rsid w:val="00EA1B33"/>
    <w:rsid w:val="00EE39FA"/>
    <w:rsid w:val="00EF642F"/>
    <w:rsid w:val="00F0424D"/>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qFormat/>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FootnoteReference">
    <w:name w:val="footnote reference"/>
    <w:semiHidden/>
    <w:rPr>
      <w:vertAlign w:val="superscript"/>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sz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E175CB-B52E-433D-917B-9F6FC69E5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11</cp:revision>
  <dcterms:created xsi:type="dcterms:W3CDTF">2022-12-02T01:46:00Z</dcterms:created>
  <dcterms:modified xsi:type="dcterms:W3CDTF">2026-03-13T16:17:00Z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