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F1" w:rsidRPr="00925CA5" w:rsidRDefault="00A935F1" w:rsidP="00925CA5">
      <w:pPr>
        <w:spacing w:line="240" w:lineRule="auto"/>
        <w:jc w:val="center"/>
        <w:rPr>
          <w:rFonts w:ascii="Arial" w:hAnsi="Arial" w:cs="Arial"/>
        </w:rPr>
      </w:pPr>
      <w:r w:rsidRPr="00925CA5">
        <w:rPr>
          <w:rFonts w:ascii="Arial" w:hAnsi="Arial" w:cs="Arial"/>
          <w:b/>
          <w:bCs/>
        </w:rPr>
        <w:t>Facilities, Equipment and Other Resources</w:t>
      </w:r>
    </w:p>
    <w:p w:rsidR="0001390E" w:rsidRPr="00925CA5" w:rsidRDefault="001B5667" w:rsidP="00925CA5">
      <w:pPr>
        <w:autoSpaceDE w:val="0"/>
        <w:autoSpaceDN w:val="0"/>
        <w:adjustRightInd w:val="0"/>
        <w:spacing w:after="0" w:line="240" w:lineRule="auto"/>
        <w:rPr>
          <w:rFonts w:ascii="Arial" w:eastAsia="Times New Roman" w:hAnsi="Arial" w:cs="Arial"/>
          <w:i/>
          <w:color w:val="0000FF"/>
          <w:szCs w:val="20"/>
        </w:rPr>
      </w:pPr>
      <w:r w:rsidRPr="00925CA5">
        <w:rPr>
          <w:rFonts w:ascii="Arial" w:eastAsia="Times New Roman" w:hAnsi="Arial" w:cs="Arial"/>
          <w:i/>
          <w:color w:val="0000FF"/>
          <w:szCs w:val="20"/>
        </w:rPr>
        <w:t>In narrative style, include an aggregated description of the internal and external resources (both physical and personnel) that the organization and its collaborators will provide to the project. No page limit but describe only those resources that are directly applicable. If there is no facilities, equipment and other resources information, a statement to that effect should be included in this section.</w:t>
      </w:r>
    </w:p>
    <w:p w:rsidR="00925CA5" w:rsidRPr="00925CA5" w:rsidRDefault="00925CA5" w:rsidP="00925CA5">
      <w:pPr>
        <w:autoSpaceDE w:val="0"/>
        <w:autoSpaceDN w:val="0"/>
        <w:adjustRightInd w:val="0"/>
        <w:spacing w:after="0" w:line="240" w:lineRule="auto"/>
        <w:rPr>
          <w:rFonts w:ascii="Arial" w:eastAsia="Times New Roman" w:hAnsi="Arial" w:cs="Arial"/>
          <w:i/>
          <w:color w:val="0000FF"/>
          <w:szCs w:val="20"/>
        </w:rPr>
      </w:pPr>
    </w:p>
    <w:p w:rsidR="00925CA5" w:rsidRPr="00925CA5" w:rsidRDefault="00925CA5" w:rsidP="00925CA5">
      <w:pPr>
        <w:spacing w:line="240" w:lineRule="auto"/>
        <w:rPr>
          <w:rFonts w:ascii="Arial" w:eastAsia="Times New Roman" w:hAnsi="Arial" w:cs="Arial"/>
          <w:i/>
          <w:color w:val="0000FF"/>
          <w:szCs w:val="20"/>
        </w:rPr>
      </w:pPr>
      <w:r w:rsidRPr="00925CA5">
        <w:rPr>
          <w:rFonts w:ascii="Arial" w:eastAsia="Times New Roman" w:hAnsi="Arial" w:cs="Arial"/>
          <w:i/>
          <w:color w:val="0000FF"/>
          <w:szCs w:val="20"/>
        </w:rPr>
        <w:t>If no person months and no salary are being requested for senior personnel, the individual(s) should not appear in the budget and their role(s) on the project should be described in the Facilities, Equipment and other Resources section of the proposal.</w:t>
      </w:r>
    </w:p>
    <w:p w:rsidR="00925CA5" w:rsidRPr="00925CA5" w:rsidRDefault="00925CA5" w:rsidP="00925CA5">
      <w:pPr>
        <w:autoSpaceDE w:val="0"/>
        <w:autoSpaceDN w:val="0"/>
        <w:adjustRightInd w:val="0"/>
        <w:spacing w:after="0" w:line="240" w:lineRule="auto"/>
        <w:rPr>
          <w:rFonts w:ascii="Arial" w:eastAsia="Times New Roman" w:hAnsi="Arial" w:cs="Arial"/>
          <w:i/>
          <w:color w:val="0000FF"/>
          <w:szCs w:val="20"/>
        </w:rPr>
      </w:pPr>
    </w:p>
    <w:p w:rsidR="001B5667" w:rsidRPr="00925CA5" w:rsidRDefault="001B5667" w:rsidP="00925CA5">
      <w:pPr>
        <w:autoSpaceDE w:val="0"/>
        <w:autoSpaceDN w:val="0"/>
        <w:adjustRightInd w:val="0"/>
        <w:spacing w:after="0" w:line="240" w:lineRule="auto"/>
        <w:rPr>
          <w:rFonts w:ascii="Arial" w:eastAsia="Times New Roman" w:hAnsi="Arial" w:cs="Arial"/>
          <w:i/>
          <w:color w:val="0000FF"/>
          <w:szCs w:val="20"/>
        </w:rPr>
      </w:pPr>
      <w:bookmarkStart w:id="0" w:name="_GoBack"/>
      <w:bookmarkEnd w:id="0"/>
    </w:p>
    <w:p w:rsidR="001B5667" w:rsidRPr="00925CA5" w:rsidRDefault="001B5667" w:rsidP="00925CA5">
      <w:pPr>
        <w:pStyle w:val="NormalWeb"/>
        <w:spacing w:before="0" w:beforeAutospacing="0" w:after="0" w:afterAutospacing="0"/>
        <w:rPr>
          <w:rFonts w:ascii="Arial" w:hAnsi="Arial" w:cs="Arial"/>
          <w:color w:val="0000FF"/>
          <w:sz w:val="22"/>
          <w:szCs w:val="20"/>
        </w:rPr>
      </w:pPr>
      <w:r w:rsidRPr="00925CA5">
        <w:rPr>
          <w:rFonts w:ascii="Arial" w:hAnsi="Arial" w:cs="Arial"/>
          <w:b/>
          <w:i/>
          <w:color w:val="0000FF"/>
          <w:sz w:val="22"/>
          <w:szCs w:val="20"/>
        </w:rPr>
        <w:t>ANY INSTRUCTIONS</w:t>
      </w:r>
      <w:r w:rsidRPr="00925CA5">
        <w:rPr>
          <w:rFonts w:ascii="Arial" w:hAnsi="Arial" w:cs="Arial"/>
          <w:b/>
          <w:i/>
          <w:sz w:val="22"/>
          <w:szCs w:val="20"/>
        </w:rPr>
        <w:t xml:space="preserve"> </w:t>
      </w:r>
      <w:r w:rsidRPr="00925CA5">
        <w:rPr>
          <w:rFonts w:ascii="Arial" w:hAnsi="Arial" w:cs="Arial"/>
          <w:b/>
          <w:i/>
          <w:color w:val="0000FF"/>
          <w:sz w:val="22"/>
          <w:szCs w:val="20"/>
        </w:rPr>
        <w:t>IN BLUE ITALIC TEXT SHOULD BE REMOVED BEFORE UPLOAD.</w:t>
      </w:r>
    </w:p>
    <w:p w:rsidR="001B5667" w:rsidRPr="00925CA5" w:rsidRDefault="001B5667" w:rsidP="00925CA5">
      <w:pPr>
        <w:autoSpaceDE w:val="0"/>
        <w:autoSpaceDN w:val="0"/>
        <w:adjustRightInd w:val="0"/>
        <w:spacing w:after="0" w:line="240" w:lineRule="auto"/>
        <w:rPr>
          <w:rFonts w:ascii="Arial" w:eastAsia="Times New Roman" w:hAnsi="Arial" w:cs="Arial"/>
          <w:i/>
          <w:color w:val="0000FF"/>
          <w:szCs w:val="20"/>
        </w:rPr>
      </w:pPr>
    </w:p>
    <w:p w:rsidR="00925CA5" w:rsidRPr="00925CA5" w:rsidRDefault="00925CA5" w:rsidP="00925CA5">
      <w:pPr>
        <w:spacing w:line="240" w:lineRule="auto"/>
        <w:rPr>
          <w:rFonts w:ascii="Arial" w:eastAsia="Times New Roman" w:hAnsi="Arial" w:cs="Arial"/>
          <w:i/>
          <w:color w:val="0000FF"/>
          <w:szCs w:val="20"/>
        </w:rPr>
      </w:pPr>
      <w:r w:rsidRPr="00925CA5">
        <w:rPr>
          <w:rFonts w:ascii="Arial" w:eastAsia="Times New Roman" w:hAnsi="Arial" w:cs="Arial"/>
          <w:i/>
          <w:color w:val="0000FF"/>
          <w:szCs w:val="20"/>
        </w:rPr>
        <w:t>Include square footage, address and other important physical aspects of the following spaces</w:t>
      </w:r>
      <w:r>
        <w:rPr>
          <w:rFonts w:ascii="Arial" w:eastAsia="Times New Roman" w:hAnsi="Arial" w:cs="Arial"/>
          <w:i/>
          <w:color w:val="0000FF"/>
          <w:szCs w:val="20"/>
        </w:rPr>
        <w:t xml:space="preserve"> (if not applicable, state N/A)</w:t>
      </w:r>
      <w:r w:rsidRPr="00925CA5">
        <w:rPr>
          <w:rFonts w:ascii="Arial" w:eastAsia="Times New Roman" w:hAnsi="Arial" w:cs="Arial"/>
          <w:i/>
          <w:color w:val="0000FF"/>
          <w:szCs w:val="20"/>
        </w:rPr>
        <w:t>:</w:t>
      </w:r>
    </w:p>
    <w:p w:rsidR="00925CA5" w:rsidRPr="00925CA5" w:rsidRDefault="00925CA5" w:rsidP="00925CA5">
      <w:pPr>
        <w:spacing w:after="0" w:line="240" w:lineRule="auto"/>
        <w:rPr>
          <w:rFonts w:ascii="Arial" w:hAnsi="Arial" w:cs="Arial"/>
          <w:b/>
        </w:rPr>
      </w:pPr>
      <w:r w:rsidRPr="00925CA5">
        <w:rPr>
          <w:rFonts w:ascii="Arial" w:hAnsi="Arial" w:cs="Arial"/>
          <w:b/>
        </w:rPr>
        <w:t>LABORATORY:</w:t>
      </w:r>
    </w:p>
    <w:p w:rsidR="00925CA5" w:rsidRPr="00925CA5" w:rsidRDefault="00925CA5" w:rsidP="00925CA5">
      <w:pPr>
        <w:spacing w:after="0" w:line="240" w:lineRule="auto"/>
        <w:rPr>
          <w:rFonts w:ascii="Arial" w:hAnsi="Arial" w:cs="Arial"/>
        </w:rPr>
      </w:pPr>
    </w:p>
    <w:p w:rsidR="00925CA5" w:rsidRPr="00925CA5" w:rsidRDefault="00925CA5" w:rsidP="00925CA5">
      <w:pPr>
        <w:spacing w:after="0" w:line="240" w:lineRule="auto"/>
        <w:rPr>
          <w:rFonts w:ascii="Arial" w:hAnsi="Arial" w:cs="Arial"/>
          <w:b/>
        </w:rPr>
      </w:pPr>
      <w:r w:rsidRPr="00925CA5">
        <w:rPr>
          <w:rFonts w:ascii="Arial" w:hAnsi="Arial" w:cs="Arial"/>
          <w:b/>
        </w:rPr>
        <w:t>CLINICAL:</w:t>
      </w:r>
    </w:p>
    <w:p w:rsidR="00925CA5" w:rsidRPr="00925CA5" w:rsidRDefault="00925CA5" w:rsidP="00925CA5">
      <w:pPr>
        <w:spacing w:after="0" w:line="240" w:lineRule="auto"/>
        <w:rPr>
          <w:rFonts w:ascii="Arial" w:hAnsi="Arial" w:cs="Arial"/>
        </w:rPr>
      </w:pPr>
    </w:p>
    <w:p w:rsidR="00925CA5" w:rsidRPr="00925CA5" w:rsidRDefault="00925CA5" w:rsidP="00925CA5">
      <w:pPr>
        <w:spacing w:after="0" w:line="240" w:lineRule="auto"/>
        <w:rPr>
          <w:rFonts w:ascii="Arial" w:hAnsi="Arial" w:cs="Arial"/>
          <w:b/>
        </w:rPr>
      </w:pPr>
      <w:r w:rsidRPr="00925CA5">
        <w:rPr>
          <w:rFonts w:ascii="Arial" w:hAnsi="Arial" w:cs="Arial"/>
          <w:b/>
        </w:rPr>
        <w:t>ANIMAL:</w:t>
      </w:r>
    </w:p>
    <w:p w:rsidR="00925CA5" w:rsidRPr="00925CA5" w:rsidRDefault="00925CA5" w:rsidP="00925CA5">
      <w:pPr>
        <w:spacing w:after="0" w:line="240" w:lineRule="auto"/>
        <w:rPr>
          <w:rFonts w:ascii="Arial" w:hAnsi="Arial" w:cs="Arial"/>
        </w:rPr>
      </w:pPr>
    </w:p>
    <w:p w:rsidR="00925CA5" w:rsidRPr="00925CA5" w:rsidRDefault="00925CA5" w:rsidP="00925CA5">
      <w:pPr>
        <w:spacing w:after="0" w:line="240" w:lineRule="auto"/>
        <w:rPr>
          <w:rFonts w:ascii="Arial" w:hAnsi="Arial" w:cs="Arial"/>
          <w:b/>
        </w:rPr>
      </w:pPr>
      <w:r w:rsidRPr="00925CA5">
        <w:rPr>
          <w:rFonts w:ascii="Arial" w:hAnsi="Arial" w:cs="Arial"/>
          <w:b/>
        </w:rPr>
        <w:t>COMPUTER:</w:t>
      </w:r>
    </w:p>
    <w:p w:rsidR="00925CA5" w:rsidRPr="00925CA5" w:rsidRDefault="00925CA5" w:rsidP="00925CA5">
      <w:pPr>
        <w:spacing w:after="0" w:line="240" w:lineRule="auto"/>
        <w:rPr>
          <w:rFonts w:ascii="Arial" w:hAnsi="Arial" w:cs="Arial"/>
        </w:rPr>
      </w:pPr>
    </w:p>
    <w:p w:rsidR="00925CA5" w:rsidRPr="00925CA5" w:rsidRDefault="00925CA5" w:rsidP="00925CA5">
      <w:pPr>
        <w:spacing w:after="0" w:line="240" w:lineRule="auto"/>
        <w:rPr>
          <w:rFonts w:ascii="Arial" w:hAnsi="Arial" w:cs="Arial"/>
          <w:b/>
        </w:rPr>
      </w:pPr>
      <w:r w:rsidRPr="00925CA5">
        <w:rPr>
          <w:rFonts w:ascii="Arial" w:hAnsi="Arial" w:cs="Arial"/>
          <w:b/>
        </w:rPr>
        <w:t>OFFICE:</w:t>
      </w:r>
    </w:p>
    <w:p w:rsidR="00925CA5" w:rsidRPr="00925CA5" w:rsidRDefault="00925CA5" w:rsidP="00925CA5">
      <w:pPr>
        <w:spacing w:line="240" w:lineRule="auto"/>
        <w:rPr>
          <w:rFonts w:ascii="Arial" w:hAnsi="Arial" w:cs="Arial"/>
        </w:rPr>
      </w:pPr>
    </w:p>
    <w:p w:rsidR="00925CA5" w:rsidRPr="00925CA5" w:rsidRDefault="00925CA5" w:rsidP="00925CA5">
      <w:pPr>
        <w:spacing w:line="240" w:lineRule="auto"/>
        <w:jc w:val="center"/>
        <w:rPr>
          <w:rFonts w:ascii="Arial" w:hAnsi="Arial" w:cs="Arial"/>
          <w:b/>
        </w:rPr>
      </w:pPr>
      <w:r w:rsidRPr="00925CA5">
        <w:rPr>
          <w:rFonts w:ascii="Arial" w:hAnsi="Arial" w:cs="Arial"/>
          <w:b/>
        </w:rPr>
        <w:t>MAJOR EQUIPMENT</w:t>
      </w:r>
    </w:p>
    <w:p w:rsidR="00925CA5" w:rsidRPr="00925CA5" w:rsidRDefault="00925CA5" w:rsidP="00925CA5">
      <w:pPr>
        <w:spacing w:line="240" w:lineRule="auto"/>
        <w:rPr>
          <w:rFonts w:ascii="Arial" w:eastAsia="Times New Roman" w:hAnsi="Arial" w:cs="Arial"/>
          <w:i/>
          <w:color w:val="0000FF"/>
          <w:szCs w:val="20"/>
        </w:rPr>
      </w:pPr>
      <w:r w:rsidRPr="00925CA5">
        <w:rPr>
          <w:rFonts w:ascii="Arial" w:eastAsia="Times New Roman" w:hAnsi="Arial" w:cs="Arial"/>
          <w:i/>
          <w:color w:val="0000FF"/>
          <w:szCs w:val="20"/>
        </w:rPr>
        <w:t>List the most important items available for this project and, as appropriate, identify the location and pertinent capabilities of the items.</w:t>
      </w:r>
    </w:p>
    <w:p w:rsidR="00925CA5" w:rsidRPr="00925CA5" w:rsidRDefault="00925CA5" w:rsidP="00925CA5">
      <w:pPr>
        <w:spacing w:line="240" w:lineRule="auto"/>
        <w:rPr>
          <w:rFonts w:ascii="Arial" w:hAnsi="Arial" w:cs="Arial"/>
        </w:rPr>
      </w:pPr>
    </w:p>
    <w:p w:rsidR="00925CA5" w:rsidRPr="00925CA5" w:rsidRDefault="00925CA5" w:rsidP="00925CA5">
      <w:pPr>
        <w:spacing w:line="240" w:lineRule="auto"/>
        <w:jc w:val="center"/>
        <w:rPr>
          <w:rFonts w:ascii="Arial" w:hAnsi="Arial" w:cs="Arial"/>
          <w:b/>
        </w:rPr>
      </w:pPr>
      <w:r w:rsidRPr="00925CA5">
        <w:rPr>
          <w:rFonts w:ascii="Arial" w:hAnsi="Arial" w:cs="Arial"/>
          <w:b/>
        </w:rPr>
        <w:t>OTHER RESOURCES</w:t>
      </w:r>
    </w:p>
    <w:p w:rsidR="00925CA5" w:rsidRPr="006C77E0" w:rsidRDefault="00925CA5" w:rsidP="00925CA5">
      <w:pPr>
        <w:spacing w:line="240" w:lineRule="auto"/>
        <w:rPr>
          <w:rFonts w:ascii="Arial" w:eastAsia="Times New Roman" w:hAnsi="Arial" w:cs="Arial"/>
          <w:i/>
          <w:color w:val="0000FF"/>
          <w:szCs w:val="20"/>
        </w:rPr>
      </w:pPr>
      <w:r w:rsidRPr="006C77E0">
        <w:rPr>
          <w:rFonts w:ascii="Arial" w:eastAsia="Times New Roman" w:hAnsi="Arial" w:cs="Arial"/>
          <w:i/>
          <w:color w:val="0000FF"/>
          <w:szCs w:val="20"/>
        </w:rPr>
        <w:t>Provide any information describing the other resources available to the project. Identify support services such as consultant, secretarial, machine shop, and electronics shop, and the extent to which they will be available for the project. Include an explanation of any consortium/contractual arrangements with other organizations.</w:t>
      </w:r>
    </w:p>
    <w:p w:rsidR="00925CA5" w:rsidRPr="00925CA5" w:rsidRDefault="00925CA5" w:rsidP="00925CA5">
      <w:pPr>
        <w:spacing w:line="240" w:lineRule="auto"/>
        <w:rPr>
          <w:rFonts w:ascii="Arial" w:hAnsi="Arial" w:cs="Arial"/>
        </w:rPr>
      </w:pPr>
    </w:p>
    <w:p w:rsidR="008833D8" w:rsidRPr="00925CA5" w:rsidRDefault="008833D8" w:rsidP="00925CA5">
      <w:pPr>
        <w:autoSpaceDE w:val="0"/>
        <w:autoSpaceDN w:val="0"/>
        <w:adjustRightInd w:val="0"/>
        <w:spacing w:after="0" w:line="240" w:lineRule="auto"/>
        <w:rPr>
          <w:rFonts w:ascii="Arial" w:hAnsi="Arial" w:cs="Arial"/>
        </w:rPr>
      </w:pPr>
    </w:p>
    <w:sectPr w:rsidR="008833D8" w:rsidRPr="00925CA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E0" w:rsidRDefault="006C77E0" w:rsidP="006C77E0">
      <w:pPr>
        <w:spacing w:after="0" w:line="240" w:lineRule="auto"/>
      </w:pPr>
      <w:r>
        <w:separator/>
      </w:r>
    </w:p>
  </w:endnote>
  <w:endnote w:type="continuationSeparator" w:id="0">
    <w:p w:rsidR="006C77E0" w:rsidRDefault="006C77E0" w:rsidP="006C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E0" w:rsidRDefault="006C77E0" w:rsidP="006C77E0">
      <w:pPr>
        <w:spacing w:after="0" w:line="240" w:lineRule="auto"/>
      </w:pPr>
      <w:r>
        <w:separator/>
      </w:r>
    </w:p>
  </w:footnote>
  <w:footnote w:type="continuationSeparator" w:id="0">
    <w:p w:rsidR="006C77E0" w:rsidRDefault="006C77E0" w:rsidP="006C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E0" w:rsidRDefault="006C77E0" w:rsidP="006C77E0">
    <w:pPr>
      <w:pStyle w:val="Header"/>
      <w:jc w:val="right"/>
    </w:pPr>
    <w:r>
      <w:t>Template provided by UB’s Office of Research Advancement May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F1"/>
    <w:rsid w:val="0001390E"/>
    <w:rsid w:val="000A5B2F"/>
    <w:rsid w:val="000C0543"/>
    <w:rsid w:val="000C3937"/>
    <w:rsid w:val="001B5667"/>
    <w:rsid w:val="00340479"/>
    <w:rsid w:val="00397340"/>
    <w:rsid w:val="00436985"/>
    <w:rsid w:val="006C77E0"/>
    <w:rsid w:val="008833D8"/>
    <w:rsid w:val="00925CA5"/>
    <w:rsid w:val="00A935F1"/>
    <w:rsid w:val="00E275C2"/>
    <w:rsid w:val="00E878B7"/>
    <w:rsid w:val="00F2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B89EF-7EDB-4E6B-BA0B-E2496F33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56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7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7E0"/>
  </w:style>
  <w:style w:type="paragraph" w:styleId="Footer">
    <w:name w:val="footer"/>
    <w:basedOn w:val="Normal"/>
    <w:link w:val="FooterChar"/>
    <w:uiPriority w:val="99"/>
    <w:unhideWhenUsed/>
    <w:rsid w:val="006C7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J Gibney</dc:creator>
  <cp:lastModifiedBy>Burns, Kimberly</cp:lastModifiedBy>
  <cp:revision>3</cp:revision>
  <dcterms:created xsi:type="dcterms:W3CDTF">2016-05-02T17:58:00Z</dcterms:created>
  <dcterms:modified xsi:type="dcterms:W3CDTF">2016-05-02T18:03:00Z</dcterms:modified>
</cp:coreProperties>
</file>