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FF9F1" w14:textId="28BD062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HRP-</w:t>
      </w:r>
      <w:r>
        <w:rPr>
          <w:rFonts w:ascii="Arial" w:hAnsi="Arial" w:cs="Arial"/>
        </w:rPr>
        <w:t>025</w:t>
      </w:r>
      <w:r>
        <w:rPr>
          <w:rFonts w:ascii="Arial" w:hAnsi="Arial" w:cs="Arial"/>
        </w:rPr>
        <w:t xml:space="preserve"> |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12/9/2022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| </w:t>
      </w:r>
      <w:r>
        <w:rPr>
          <w:rFonts w:ascii="Arial" w:hAnsi="Arial" w:cs="Arial"/>
        </w:rPr>
        <w:t xml:space="preserve">Author: </w:t>
      </w:r>
      <w:r>
        <w:rPr>
          <w:rFonts w:ascii="Arial" w:hAnsi="Arial" w:cs="Arial"/>
        </w:rPr>
        <w:t xml:space="preserve">A. </w:t>
      </w:r>
      <w:r>
        <w:rPr>
          <w:rFonts w:ascii="Arial" w:hAnsi="Arial" w:cs="Arial"/>
        </w:rPr>
        <w:t xml:space="preserve">Author </w:t>
      </w:r>
      <w:r>
        <w:rPr>
          <w:rFonts w:ascii="Arial" w:hAnsi="Arial" w:cs="Arial"/>
        </w:rPr>
        <w:t xml:space="preserve">| </w:t>
      </w:r>
      <w:r>
        <w:rPr>
          <w:rFonts w:ascii="Arial" w:hAnsi="Arial" w:cs="Arial"/>
        </w:rPr>
        <w:t xml:space="preserve">Approver: </w:t>
      </w:r>
      <w:r>
        <w:rPr>
          <w:rFonts w:ascii="Arial" w:hAnsi="Arial" w:cs="Arial"/>
        </w:rPr>
        <w:t xml:space="preserve">B. </w:t>
      </w:r>
      <w:r>
        <w:rPr>
          <w:rFonts w:ascii="Arial" w:hAnsi="Arial" w:cs="Arial"/>
        </w:rPr>
        <w:t>Approver</w:t>
      </w:r>
    </w:p>
    <w:p w14:paraId="30BBEED7" w14:textId="77777777">
      <w:pPr>
        <w:spacing w:after="0"/>
      </w:pPr>
    </w:p>
    <w:p w14:paraId="3344C008" w14:textId="7E55B9E8">
      <w:pPr>
        <w:pStyle w:val="DocumentTitle-HCG"/>
        <w:rPr>
          <w:szCs w:val="32"/>
        </w:rPr>
      </w:pPr>
      <w:r>
        <w:rPr>
          <w:szCs w:val="32"/>
        </w:rPr>
        <w:t>SOP</w:t>
      </w:r>
      <w:r>
        <w:rPr>
          <w:szCs w:val="32"/>
        </w:rPr>
        <w:t>:</w:t>
      </w:r>
      <w:r>
        <w:rPr>
          <w:szCs w:val="32"/>
        </w:rPr>
        <w:t xml:space="preserve"> </w:t>
      </w:r>
      <w:r>
        <w:rPr>
          <w:szCs w:val="32"/>
        </w:rPr>
        <w:t>Investigations</w:t>
      </w:r>
    </w:p>
    <w:p w14:paraId="55F8BD4C" w14:textId="77777777">
      <w:pPr>
        <w:pStyle w:val="DocumentTitle-HCG"/>
      </w:pPr>
    </w:p>
    <w:p w14:paraId="5EF988B5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PURPOSE</w:t>
      </w:r>
    </w:p>
    <w:p w14:paraId="200D0080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procedure establishes the process to conduct investigations.</w:t>
      </w:r>
    </w:p>
    <w:p w14:paraId="2DD8F90E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process begins when the IRB staff members and chair cannot answer a question required by HRP-024 - SOP - New Information.</w:t>
      </w:r>
    </w:p>
    <w:p w14:paraId="6BA2EC2D" w14:textId="74FC67C4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process ends when the investigation is </w:t>
      </w:r>
      <w:r>
        <w:rPr>
          <w:rFonts w:cs="Arial"/>
          <w:sz w:val="22"/>
          <w:szCs w:val="22"/>
        </w:rPr>
        <w:t>complete</w:t>
      </w:r>
      <w:r>
        <w:rPr>
          <w:rFonts w:cs="Arial"/>
          <w:sz w:val="22"/>
          <w:szCs w:val="22"/>
        </w:rPr>
        <w:t xml:space="preserve"> and the answer has been provided to the </w:t>
      </w:r>
      <w:r>
        <w:rPr>
          <w:rFonts w:cs="Arial"/>
          <w:sz w:val="22"/>
          <w:szCs w:val="22"/>
          <w:u w:val="double"/>
        </w:rPr>
        <w:t xml:space="preserve">Institutional Official/Organizational Official (IO/OO) </w:t>
      </w:r>
      <w:r>
        <w:rPr>
          <w:rFonts w:cs="Arial"/>
          <w:sz w:val="22"/>
          <w:szCs w:val="22"/>
        </w:rPr>
        <w:t>or designee.</w:t>
      </w:r>
    </w:p>
    <w:p w14:paraId="2F59A332" w14:textId="77777777">
      <w:pPr>
        <w:pStyle w:val="SOPLevel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REVISIONS FROM PREVIOUS VERSION</w:t>
      </w:r>
    </w:p>
    <w:p w14:paraId="1CD68A5C" w14:textId="5F261AA6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6D86B30D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POLICY</w:t>
      </w:r>
    </w:p>
    <w:p w14:paraId="638FEC70" w14:textId="17A9203B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236E6220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RESPONSIBILITIES</w:t>
      </w:r>
    </w:p>
    <w:p w14:paraId="70A66986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  <w:u w:val="double"/>
        </w:rPr>
        <w:t>IO/OO</w:t>
      </w:r>
      <w:r>
        <w:rPr>
          <w:rFonts w:cs="Arial"/>
          <w:sz w:val="22"/>
          <w:szCs w:val="22"/>
        </w:rPr>
        <w:t xml:space="preserve"> or designee:</w:t>
      </w:r>
    </w:p>
    <w:p w14:paraId="3B2B311E" w14:textId="77777777">
      <w:pPr>
        <w:pStyle w:val="SOPLevel3"/>
        <w:rPr>
          <w:sz w:val="22"/>
          <w:szCs w:val="22"/>
        </w:rPr>
      </w:pPr>
      <w:r>
        <w:rPr>
          <w:sz w:val="22"/>
          <w:szCs w:val="22"/>
        </w:rPr>
        <w:t>Appoints the members of the investigative committee based on the expertise and background needed to answer the question.</w:t>
      </w:r>
    </w:p>
    <w:p w14:paraId="0308140F" w14:textId="77777777">
      <w:pPr>
        <w:pStyle w:val="SOPLevel3"/>
        <w:rPr>
          <w:sz w:val="22"/>
          <w:szCs w:val="22"/>
        </w:rPr>
      </w:pPr>
      <w:r>
        <w:rPr>
          <w:sz w:val="22"/>
          <w:szCs w:val="22"/>
        </w:rPr>
        <w:t>Appoints a chair of the investigative committee.</w:t>
      </w:r>
    </w:p>
    <w:p w14:paraId="67F633DA" w14:textId="77777777">
      <w:pPr>
        <w:pStyle w:val="SOPLevel3"/>
        <w:rPr>
          <w:sz w:val="22"/>
          <w:szCs w:val="22"/>
        </w:rPr>
      </w:pPr>
      <w:r>
        <w:rPr>
          <w:sz w:val="22"/>
          <w:szCs w:val="22"/>
        </w:rPr>
        <w:t>Charges the investigative committee with the question to be answered.</w:t>
      </w:r>
    </w:p>
    <w:p w14:paraId="6B301912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investigative committee carries out these procedures within 60 days.</w:t>
      </w:r>
    </w:p>
    <w:p w14:paraId="2F3EC771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Investigative committee members make their decisions based on a preponderance of the evidence.</w:t>
      </w:r>
    </w:p>
    <w:p w14:paraId="1676164A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Investigative committee decisions are made by majority vote.</w:t>
      </w:r>
    </w:p>
    <w:p w14:paraId="5CB72C81" w14:textId="206EB572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Individuals being interviewed may have counsel present. However, counsel cannot address the investigative committee. The investigative committee by a vote of the majority may exclude counsel when in the opinion of the investigative committee that person’s presence is disruptive.</w:t>
      </w:r>
    </w:p>
    <w:p w14:paraId="7A334A9E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PROCEDURE</w:t>
      </w:r>
    </w:p>
    <w:p w14:paraId="4E695631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Notify the investigator that an investigation is being conducted, the question to be answered, and the time frame for completion.</w:t>
      </w:r>
    </w:p>
    <w:p w14:paraId="3A1C818C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Determine what information to gather and what individuals to interview.</w:t>
      </w:r>
    </w:p>
    <w:p w14:paraId="72A2B957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Gather information and interview individuals.</w:t>
      </w:r>
    </w:p>
    <w:p w14:paraId="67AD2481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the investigative committee believes that a transcription of the interviews will be required to make a proper decision, the investigative committee may request a court stenographer to record all interviews.</w:t>
      </w:r>
    </w:p>
    <w:p w14:paraId="785E6A43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Repeat information gathering and interviews until a decision can be made.</w:t>
      </w:r>
    </w:p>
    <w:p w14:paraId="1CC295F9" w14:textId="296445A2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investigative committee provides a written report of the investigative committee’s decision to the </w:t>
      </w:r>
      <w:r>
        <w:rPr>
          <w:rFonts w:cs="Arial"/>
          <w:sz w:val="22"/>
          <w:szCs w:val="22"/>
          <w:u w:val="double"/>
        </w:rPr>
        <w:t>IO/OO</w:t>
      </w:r>
      <w:r>
        <w:rPr>
          <w:rFonts w:cs="Arial"/>
          <w:sz w:val="22"/>
          <w:szCs w:val="22"/>
        </w:rPr>
        <w:t xml:space="preserve"> or designee.</w:t>
      </w:r>
    </w:p>
    <w:p w14:paraId="46FE9BD2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MATERIALS</w:t>
      </w:r>
    </w:p>
    <w:p w14:paraId="30AC943E" w14:textId="2E216A22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HRP-024 - SOP - New Information </w:t>
      </w:r>
    </w:p>
    <w:p w14:paraId="67BFD6E7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REFERENCES</w:t>
      </w:r>
    </w:p>
    <w:p w14:paraId="47C4A902" w14:textId="3B5CEB6C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AAHRPP elements I.5.D, I-9, II.2.G</w:t>
      </w:r>
    </w:p>
    <w:sectPr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0C36" w:rsidP="00855EE6" w:rsidRDefault="00EB0C36" w14:paraId="080D0E2B" w14:textId="77777777">
      <w:pPr>
        <w:spacing w:after="0" w:line="240" w:lineRule="auto"/>
      </w:pPr>
      <w:r>
        <w:separator/>
      </w:r>
    </w:p>
  </w:endnote>
  <w:endnote w:type="continuationSeparator" w:id="0">
    <w:p w:rsidR="00EB0C36" w:rsidP="00855EE6" w:rsidRDefault="00EB0C36" w14:paraId="30583CE9" w14:textId="77777777">
      <w:pPr>
        <w:spacing w:after="0" w:line="240" w:lineRule="auto"/>
      </w:pPr>
      <w:r>
        <w:continuationSeparator/>
      </w:r>
    </w:p>
  </w:endnote>
  <w:endnote w:type="continuationNotice" w:id="1">
    <w:p w:rsidR="00246DFB" w:rsidRDefault="00246DFB" w14:paraId="2153B74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D6D0" w14:textId="716CE5CA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381C44B0" w14:textId="59129729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2F83DA85" w14:textId="1705E902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</w:t>
    </w:r>
    <w:r>
      <w:rPr>
        <w:rFonts w:ascii="Montserrat-Regular" w:hAnsi="Montserrat-Regular" w:cs="Montserrat-Regular"/>
        <w:color w:val="717275"/>
        <w:sz w:val="18"/>
        <w:szCs w:val="18"/>
      </w:rPr>
      <w:t>2</w:t>
    </w:r>
    <w:r>
      <w:rPr>
        <w:rFonts w:ascii="Montserrat-Regular" w:hAnsi="Montserrat-Regular" w:cs="Montserrat-Regular"/>
        <w:color w:val="717275"/>
        <w:sz w:val="18"/>
        <w:szCs w:val="18"/>
      </w:rPr>
      <w:t xml:space="preserve"> Huron Consulting Group Inc. and affiliates.</w:t>
    </w:r>
  </w:p>
  <w:p w14:paraId="29B2016E" w14:textId="7099CFDA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16778" w14:textId="77777777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0638B837" w14:textId="6E6FDA84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10E7AA11" w14:textId="77777777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0638B837" w14:textId="6E6FDA84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0C36" w:rsidP="00855EE6" w:rsidRDefault="00EB0C36" w14:paraId="403F241A" w14:textId="77777777">
      <w:pPr>
        <w:spacing w:after="0" w:line="240" w:lineRule="auto"/>
      </w:pPr>
      <w:r>
        <w:separator/>
      </w:r>
    </w:p>
  </w:footnote>
  <w:footnote w:type="continuationSeparator" w:id="0">
    <w:p w:rsidR="00EB0C36" w:rsidP="00855EE6" w:rsidRDefault="00EB0C36" w14:paraId="583E22B9" w14:textId="77777777">
      <w:pPr>
        <w:spacing w:after="0" w:line="240" w:lineRule="auto"/>
      </w:pPr>
      <w:r>
        <w:continuationSeparator/>
      </w:r>
    </w:p>
  </w:footnote>
  <w:footnote w:type="continuationNotice" w:id="1">
    <w:p w:rsidR="00246DFB" w:rsidRDefault="00246DFB" w14:paraId="6445E2C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E84A" w14:textId="77777777">
    <w:pPr>
      <w:pStyle w:val="Header"/>
      <w:jc w:val="center"/>
      <w:rPr>
        <w:noProof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95036" w14:textId="08C7B6CA">
    <w:pPr>
      <w:pStyle w:val="Header"/>
      <w:jc w:val="center"/>
    </w:pPr>
    <w:r>
      <w:drawing>
        <wp:inline distT="0" distB="0" distL="0" distR="0">
          <wp:extent cx="1790700" cy="5715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ron Logo.jpg"/>
                  <pic:cNvPicPr/>
                </pic:nvPicPr>
                <pic:blipFill>
                  <a:blip r:embed="R53a332c39ca5483e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5B4DE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75148547">
    <w:abstractNumId w:val="1"/>
  </w:num>
  <w:num w:numId="2" w16cid:durableId="1997102564">
    <w:abstractNumId w:val="2"/>
  </w:num>
  <w:num w:numId="3" w16cid:durableId="477037999">
    <w:abstractNumId w:val="0"/>
  </w:num>
  <w:num w:numId="4" w16cid:durableId="590703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E6"/>
    <w:rsid w:val="00073852"/>
    <w:rsid w:val="00082AFF"/>
    <w:rsid w:val="00095BC7"/>
    <w:rsid w:val="00097C68"/>
    <w:rsid w:val="000E220B"/>
    <w:rsid w:val="000F5F1B"/>
    <w:rsid w:val="00112F1A"/>
    <w:rsid w:val="00150F7C"/>
    <w:rsid w:val="001A582B"/>
    <w:rsid w:val="001D39E5"/>
    <w:rsid w:val="00216912"/>
    <w:rsid w:val="00246DFB"/>
    <w:rsid w:val="00272E9B"/>
    <w:rsid w:val="002A0DD4"/>
    <w:rsid w:val="002B681F"/>
    <w:rsid w:val="00326316"/>
    <w:rsid w:val="00326970"/>
    <w:rsid w:val="0034262A"/>
    <w:rsid w:val="0035722D"/>
    <w:rsid w:val="00376FA0"/>
    <w:rsid w:val="00397D6B"/>
    <w:rsid w:val="003E5AE2"/>
    <w:rsid w:val="003F35F5"/>
    <w:rsid w:val="00413B76"/>
    <w:rsid w:val="00432636"/>
    <w:rsid w:val="00433C87"/>
    <w:rsid w:val="004709CB"/>
    <w:rsid w:val="004B05DE"/>
    <w:rsid w:val="004E2CCD"/>
    <w:rsid w:val="00512CDD"/>
    <w:rsid w:val="005678B9"/>
    <w:rsid w:val="00574247"/>
    <w:rsid w:val="0059053B"/>
    <w:rsid w:val="005C5C4B"/>
    <w:rsid w:val="00612FDA"/>
    <w:rsid w:val="0062282F"/>
    <w:rsid w:val="00625EFE"/>
    <w:rsid w:val="00636276"/>
    <w:rsid w:val="00650A58"/>
    <w:rsid w:val="00675EB8"/>
    <w:rsid w:val="006844F4"/>
    <w:rsid w:val="00695219"/>
    <w:rsid w:val="006C3173"/>
    <w:rsid w:val="006F23D2"/>
    <w:rsid w:val="007469E0"/>
    <w:rsid w:val="0076301A"/>
    <w:rsid w:val="007C4301"/>
    <w:rsid w:val="0080583A"/>
    <w:rsid w:val="00821C23"/>
    <w:rsid w:val="00837A94"/>
    <w:rsid w:val="0084152D"/>
    <w:rsid w:val="00855EE6"/>
    <w:rsid w:val="0086083E"/>
    <w:rsid w:val="00872DA6"/>
    <w:rsid w:val="00891FE9"/>
    <w:rsid w:val="00892392"/>
    <w:rsid w:val="00893D51"/>
    <w:rsid w:val="008B0231"/>
    <w:rsid w:val="008B32E5"/>
    <w:rsid w:val="008B3D20"/>
    <w:rsid w:val="00915462"/>
    <w:rsid w:val="00917358"/>
    <w:rsid w:val="009C1EE8"/>
    <w:rsid w:val="00AC2F0C"/>
    <w:rsid w:val="00AC4ED1"/>
    <w:rsid w:val="00B23768"/>
    <w:rsid w:val="00B23D93"/>
    <w:rsid w:val="00B54DF7"/>
    <w:rsid w:val="00B600FC"/>
    <w:rsid w:val="00B61F4A"/>
    <w:rsid w:val="00B7436C"/>
    <w:rsid w:val="00BB2AC7"/>
    <w:rsid w:val="00BF2F85"/>
    <w:rsid w:val="00C11900"/>
    <w:rsid w:val="00C468AA"/>
    <w:rsid w:val="00C536C2"/>
    <w:rsid w:val="00C75CAF"/>
    <w:rsid w:val="00C97E43"/>
    <w:rsid w:val="00CC0683"/>
    <w:rsid w:val="00D35E6A"/>
    <w:rsid w:val="00D926D2"/>
    <w:rsid w:val="00E0288C"/>
    <w:rsid w:val="00E03D8D"/>
    <w:rsid w:val="00E33C34"/>
    <w:rsid w:val="00E34769"/>
    <w:rsid w:val="00E61D55"/>
    <w:rsid w:val="00EB0C36"/>
    <w:rsid w:val="00EE39FA"/>
    <w:rsid w:val="00EF642F"/>
    <w:rsid w:val="00F02295"/>
    <w:rsid w:val="00F116D8"/>
    <w:rsid w:val="00F21D47"/>
    <w:rsid w:val="00F322FF"/>
    <w:rsid w:val="00F40567"/>
    <w:rsid w:val="00F84AEF"/>
    <w:rsid w:val="00FD7949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220E3A"/>
  <w15:chartTrackingRefBased/>
  <w15:docId w15:val="{75EF74ED-8A38-4F1D-A7DC-1F93D5A0B080}"/>
  <w:docVa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styleId="DocumentTitle-HCG" w:customStyle="1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styleId="SectionHeading-HCG" w:customStyle="1">
    <w:name w:val="Section Heading - HCG"/>
    <w:basedOn w:val="DocumentTitle-HCG"/>
    <w:link w:val="SectionHeading-HCGChar"/>
    <w:qFormat/>
    <w:pPr>
      <w:pBdr>
        <w:top w:val="single" w:color="AEAAAA" w:themeColor="background2" w:themeShade="BF" w:sz="4" w:space="1"/>
        <w:left w:val="single" w:color="AEAAAA" w:themeColor="background2" w:themeShade="BF" w:sz="4" w:space="4"/>
        <w:bottom w:val="single" w:color="AEAAAA" w:themeColor="background2" w:themeShade="BF" w:sz="4" w:space="1"/>
        <w:right w:val="single" w:color="AEAAAA" w:themeColor="background2" w:themeShade="BF" w:sz="4" w:space="4"/>
      </w:pBdr>
      <w:shd w:val="pct12" w:color="auto" w:fill="auto"/>
      <w:jc w:val="left"/>
    </w:pPr>
    <w:rPr>
      <w:bCs/>
      <w:sz w:val="24"/>
      <w:szCs w:val="24"/>
    </w:rPr>
  </w:style>
  <w:style w:type="character" w:styleId="DocumentTitle-HCGChar" w:customStyle="1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styleId="SectionHeading-HCGChar" w:customStyle="1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styleId="PrimarySectionText-HCG" w:customStyle="1">
    <w:name w:val="Primary Section Text - HCG"/>
    <w:basedOn w:val="Normal"/>
    <w:qFormat/>
    <w:pPr>
      <w:spacing w:after="120" w:line="276" w:lineRule="auto"/>
      <w:ind w:left="288" w:hanging="288"/>
    </w:pPr>
    <w:rPr>
      <w:rFonts w:ascii="Arial" w:hAnsi="Arial"/>
    </w:rPr>
  </w:style>
  <w:style w:type="paragraph" w:styleId="Sub-SectionText-HCG" w:customStyle="1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styleId="SecondarySub-SectionText-HCG" w:customStyle="1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styleId="Sub-SectionText-HCGChar" w:customStyle="1">
    <w:name w:val="Sub-Section Text - HCG Char"/>
    <w:basedOn w:val="DefaultParagraphFont"/>
    <w:link w:val="Sub-SectionText-HCG"/>
    <w:rPr>
      <w:rFonts w:ascii="Arial" w:hAnsi="Arial"/>
    </w:rPr>
  </w:style>
  <w:style w:type="character" w:styleId="SecondarySub-SectionText-HCGChar" w:customStyle="1">
    <w:name w:val="Secondary Sub-Section Text - HCG Char"/>
    <w:basedOn w:val="DefaultParagraphFont"/>
    <w:link w:val="SecondarySub-SectionText-HCG"/>
    <w:rPr>
      <w:rFonts w:ascii="Arial" w:hAnsi="Arial"/>
    </w:rPr>
  </w:style>
  <w:style w:type="paragraph" w:styleId="SOPLevel1" w:customStyle="1">
    <w:name w:val="SOP Level 1"/>
    <w:basedOn w:val="Normal"/>
    <w:pPr>
      <w:numPr>
        <w:numId w:val="4"/>
      </w:numPr>
      <w:spacing w:before="40" w:after="40" w:line="240" w:lineRule="auto"/>
    </w:pPr>
    <w:rPr>
      <w:rFonts w:ascii="Arial" w:hAnsi="Arial" w:eastAsia="Times New Roman" w:cs="Tahoma"/>
      <w:b/>
      <w:sz w:val="20"/>
      <w:szCs w:val="24"/>
    </w:rPr>
  </w:style>
  <w:style w:type="paragraph" w:styleId="SOPLevel2" w:customStyle="1">
    <w:name w:val="SOP Level 2"/>
    <w:basedOn w:val="SOPLevel1"/>
    <w:pPr>
      <w:numPr>
        <w:ilvl w:val="1"/>
      </w:numPr>
      <w:spacing w:before="20" w:after="20"/>
      <w:ind w:left="936" w:hanging="576"/>
    </w:pPr>
    <w:rPr>
      <w:b w:val="0"/>
    </w:rPr>
  </w:style>
  <w:style w:type="paragraph" w:styleId="SOPLevel3" w:customStyle="1">
    <w:name w:val="SOP Level 3"/>
    <w:basedOn w:val="SOPLevel2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styleId="SOPLevel4" w:customStyle="1">
    <w:name w:val="SOP Level 4"/>
    <w:basedOn w:val="SOPLevel3"/>
    <w:pPr>
      <w:numPr>
        <w:ilvl w:val="3"/>
      </w:numPr>
      <w:ind w:left="2736" w:hanging="1008"/>
    </w:pPr>
  </w:style>
  <w:style w:type="paragraph" w:styleId="SOPLevel5" w:customStyle="1">
    <w:name w:val="SOP Level 5"/>
    <w:basedOn w:val="SOPLevel4"/>
    <w:pPr>
      <w:numPr>
        <w:ilvl w:val="4"/>
      </w:numPr>
      <w:ind w:left="3960" w:hanging="1224"/>
    </w:pPr>
  </w:style>
  <w:style w:type="paragraph" w:styleId="SOPLevel6" w:customStyle="1">
    <w:name w:val="SOP Level 6"/>
    <w:basedOn w:val="SOPLevel5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styleId="SOPFooter" w:customStyle="1">
    <w:name w:val="SOP Footer"/>
    <w:basedOn w:val="Normal"/>
    <w:pPr>
      <w:spacing w:after="0" w:line="240" w:lineRule="auto"/>
      <w:jc w:val="center"/>
    </w:pPr>
    <w:rPr>
      <w:rFonts w:ascii="Arial" w:hAnsi="Arial" w:eastAsia="Times New Roman" w:cs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bin" Id="R53a332c39ca5483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993858-372D-4A1B-AC79-6EA4BF39EA49}"/>
</file>

<file path=customXml/itemProps3.xml><?xml version="1.0" encoding="utf-8"?>
<ds:datastoreItem xmlns:ds="http://schemas.openxmlformats.org/officeDocument/2006/customXml" ds:itemID="{FDD94FB3-B034-47D2-8A3E-418F401558BF}">
  <ds:schemaRefs>
    <ds:schemaRef ds:uri="http://purl.org/dc/terms/"/>
    <ds:schemaRef ds:uri="8c515ec7-3e6c-4e38-8eb4-62fcbe95786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07b1ed27-4a09-479f-8bd2-5a0f6f9bbe93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8</ap:TotalTime>
  <ap:Pages>1</ap:Pages>
  <ap:Words>307</ap:Words>
  <ap:Characters>1751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Company>
  </ap:Company>
  <ap:LinksUpToDate>false</ap:LinksUpToDate>
  <ap:CharactersWithSpaces>2054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Thomas Bechert</cp:lastModifiedBy>
  <cp:revision>8</cp:revision>
  <dcterms:created xsi:type="dcterms:W3CDTF">2022-06-22T13:31:00Z</dcterms:created>
  <dcterms:modified xsi:type="dcterms:W3CDTF">2022-12-08T22:55:00Z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2691700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